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E9" w:rsidRPr="00347CE9" w:rsidRDefault="00D801FC" w:rsidP="00347CE9">
      <w:pPr>
        <w:jc w:val="center"/>
        <w:rPr>
          <w:b/>
          <w:color w:val="000000" w:themeColor="text1"/>
          <w:sz w:val="28"/>
          <w:szCs w:val="28"/>
        </w:rPr>
      </w:pPr>
      <w:r w:rsidRPr="00347CE9">
        <w:rPr>
          <w:rFonts w:hint="eastAsia"/>
          <w:b/>
          <w:color w:val="000000" w:themeColor="text1"/>
          <w:sz w:val="28"/>
          <w:szCs w:val="28"/>
        </w:rPr>
        <w:t>旋盤</w:t>
      </w:r>
      <w:r w:rsidR="000F2626" w:rsidRPr="00347CE9">
        <w:rPr>
          <w:rFonts w:hint="eastAsia"/>
          <w:b/>
          <w:color w:val="000000" w:themeColor="text1"/>
          <w:sz w:val="28"/>
          <w:szCs w:val="28"/>
        </w:rPr>
        <w:t>作業</w:t>
      </w:r>
      <w:r w:rsidRPr="00347CE9">
        <w:rPr>
          <w:rFonts w:hint="eastAsia"/>
          <w:b/>
          <w:color w:val="000000" w:themeColor="text1"/>
          <w:sz w:val="28"/>
          <w:szCs w:val="28"/>
        </w:rPr>
        <w:t>部門</w:t>
      </w:r>
    </w:p>
    <w:p w:rsidR="00D801FC" w:rsidRPr="00347CE9" w:rsidRDefault="00D801FC">
      <w:pPr>
        <w:rPr>
          <w:color w:val="000000" w:themeColor="text1"/>
          <w:sz w:val="22"/>
        </w:rPr>
      </w:pPr>
      <w:r w:rsidRPr="00347CE9">
        <w:rPr>
          <w:rFonts w:hint="eastAsia"/>
          <w:color w:val="000000" w:themeColor="text1"/>
          <w:sz w:val="22"/>
        </w:rPr>
        <w:t>１　会　場</w:t>
      </w:r>
    </w:p>
    <w:p w:rsidR="00D801FC" w:rsidRPr="00347CE9" w:rsidRDefault="00E271B7" w:rsidP="00D801FC">
      <w:pPr>
        <w:ind w:firstLine="840"/>
        <w:rPr>
          <w:color w:val="000000" w:themeColor="text1"/>
          <w:sz w:val="22"/>
        </w:rPr>
      </w:pPr>
      <w:r w:rsidRPr="00347CE9">
        <w:rPr>
          <w:rFonts w:hint="eastAsia"/>
          <w:color w:val="000000" w:themeColor="text1"/>
          <w:sz w:val="22"/>
        </w:rPr>
        <w:t>実習棟２階　工業数理実習室及び</w:t>
      </w:r>
      <w:r w:rsidR="00D801FC" w:rsidRPr="00347CE9">
        <w:rPr>
          <w:rFonts w:hint="eastAsia"/>
          <w:color w:val="000000" w:themeColor="text1"/>
          <w:sz w:val="22"/>
        </w:rPr>
        <w:t>実習棟１階　機械加工実習室</w:t>
      </w:r>
    </w:p>
    <w:p w:rsidR="00DF562D" w:rsidRPr="00347CE9" w:rsidRDefault="00D801FC" w:rsidP="005418E6">
      <w:pPr>
        <w:rPr>
          <w:color w:val="000000" w:themeColor="text1"/>
          <w:sz w:val="22"/>
        </w:rPr>
      </w:pPr>
      <w:r w:rsidRPr="00347CE9">
        <w:rPr>
          <w:rFonts w:hint="eastAsia"/>
          <w:color w:val="000000" w:themeColor="text1"/>
          <w:sz w:val="22"/>
        </w:rPr>
        <w:t>２　日程</w:t>
      </w:r>
    </w:p>
    <w:p w:rsidR="005418E6" w:rsidRPr="00347CE9" w:rsidRDefault="009A2170" w:rsidP="005418E6">
      <w:pPr>
        <w:rPr>
          <w:color w:val="000000" w:themeColor="text1"/>
          <w:sz w:val="22"/>
        </w:rPr>
      </w:pPr>
      <w:r w:rsidRPr="00347CE9">
        <w:rPr>
          <w:rFonts w:hint="eastAsia"/>
          <w:color w:val="000000" w:themeColor="text1"/>
          <w:sz w:val="22"/>
        </w:rPr>
        <w:t>（１）</w:t>
      </w:r>
      <w:r w:rsidR="005440F3" w:rsidRPr="00347CE9">
        <w:rPr>
          <w:rFonts w:hint="eastAsia"/>
          <w:color w:val="000000" w:themeColor="text1"/>
          <w:sz w:val="22"/>
        </w:rPr>
        <w:t>２０２２</w:t>
      </w:r>
      <w:r w:rsidR="009E720B" w:rsidRPr="00347CE9">
        <w:rPr>
          <w:rFonts w:hint="eastAsia"/>
          <w:color w:val="000000" w:themeColor="text1"/>
          <w:sz w:val="22"/>
        </w:rPr>
        <w:t>年６月</w:t>
      </w:r>
      <w:r w:rsidR="005440F3" w:rsidRPr="00347CE9">
        <w:rPr>
          <w:rFonts w:hint="eastAsia"/>
          <w:color w:val="000000" w:themeColor="text1"/>
          <w:sz w:val="22"/>
        </w:rPr>
        <w:t>１１</w:t>
      </w:r>
      <w:r w:rsidR="005418E6" w:rsidRPr="00347CE9">
        <w:rPr>
          <w:rFonts w:hint="eastAsia"/>
          <w:color w:val="000000" w:themeColor="text1"/>
          <w:sz w:val="22"/>
        </w:rPr>
        <w:t>日（土）　（１日目）</w:t>
      </w:r>
    </w:p>
    <w:p w:rsidR="005418E6" w:rsidRPr="00347CE9" w:rsidRDefault="003B30E4" w:rsidP="001B4DD6">
      <w:pPr>
        <w:ind w:leftChars="405" w:left="3581" w:hangingChars="1381" w:hanging="2800"/>
        <w:rPr>
          <w:color w:val="000000" w:themeColor="text1"/>
          <w:sz w:val="22"/>
        </w:rPr>
      </w:pPr>
      <w:r>
        <w:rPr>
          <w:rFonts w:hint="eastAsia"/>
          <w:color w:val="000000" w:themeColor="text1"/>
          <w:sz w:val="22"/>
        </w:rPr>
        <w:t>１２：００～１２</w:t>
      </w:r>
      <w:r w:rsidR="001B4DD6" w:rsidRPr="00347CE9">
        <w:rPr>
          <w:rFonts w:hint="eastAsia"/>
          <w:color w:val="000000" w:themeColor="text1"/>
          <w:sz w:val="22"/>
        </w:rPr>
        <w:t>：２</w:t>
      </w:r>
      <w:r w:rsidR="005418E6" w:rsidRPr="00347CE9">
        <w:rPr>
          <w:rFonts w:hint="eastAsia"/>
          <w:color w:val="000000" w:themeColor="text1"/>
          <w:sz w:val="22"/>
        </w:rPr>
        <w:t>０</w:t>
      </w:r>
      <w:r w:rsidR="001B4DD6" w:rsidRPr="00347CE9">
        <w:rPr>
          <w:color w:val="000000" w:themeColor="text1"/>
          <w:sz w:val="22"/>
        </w:rPr>
        <w:t xml:space="preserve">　　　</w:t>
      </w:r>
      <w:r w:rsidR="005418E6" w:rsidRPr="00347CE9">
        <w:rPr>
          <w:rFonts w:hint="eastAsia"/>
          <w:color w:val="000000" w:themeColor="text1"/>
          <w:sz w:val="22"/>
        </w:rPr>
        <w:t>旋盤部門受付（機械加工実習室</w:t>
      </w:r>
      <w:r w:rsidR="005322A3" w:rsidRPr="00347CE9">
        <w:rPr>
          <w:rFonts w:hint="eastAsia"/>
          <w:color w:val="000000" w:themeColor="text1"/>
          <w:sz w:val="22"/>
        </w:rPr>
        <w:t>前</w:t>
      </w:r>
      <w:r w:rsidR="005418E6" w:rsidRPr="00347CE9">
        <w:rPr>
          <w:rFonts w:hint="eastAsia"/>
          <w:color w:val="000000" w:themeColor="text1"/>
          <w:sz w:val="22"/>
        </w:rPr>
        <w:t>）</w:t>
      </w:r>
    </w:p>
    <w:p w:rsidR="00347CE9" w:rsidRPr="00347CE9" w:rsidRDefault="003B30E4" w:rsidP="001B4DD6">
      <w:pPr>
        <w:ind w:leftChars="405" w:left="3581" w:hangingChars="1381" w:hanging="2800"/>
        <w:rPr>
          <w:color w:val="000000" w:themeColor="text1"/>
          <w:sz w:val="22"/>
        </w:rPr>
      </w:pPr>
      <w:r>
        <w:rPr>
          <w:color w:val="000000" w:themeColor="text1"/>
          <w:sz w:val="22"/>
        </w:rPr>
        <w:t>１２：３０～１３：０</w:t>
      </w:r>
      <w:r w:rsidR="00347CE9" w:rsidRPr="00347CE9">
        <w:rPr>
          <w:color w:val="000000" w:themeColor="text1"/>
          <w:sz w:val="22"/>
        </w:rPr>
        <w:t xml:space="preserve">０　　　</w:t>
      </w:r>
      <w:r w:rsidRPr="00347CE9">
        <w:rPr>
          <w:color w:val="000000" w:themeColor="text1"/>
          <w:sz w:val="22"/>
        </w:rPr>
        <w:t>開会式（材料試験室）</w:t>
      </w:r>
      <w:r w:rsidR="00347CE9" w:rsidRPr="00347CE9">
        <w:rPr>
          <w:color w:val="000000" w:themeColor="text1"/>
          <w:sz w:val="22"/>
        </w:rPr>
        <w:t>使用機械抽選・日程説明</w:t>
      </w:r>
    </w:p>
    <w:p w:rsidR="00347CE9" w:rsidRPr="00347CE9" w:rsidRDefault="003B30E4" w:rsidP="001B4DD6">
      <w:pPr>
        <w:ind w:leftChars="405" w:left="3581" w:hangingChars="1381" w:hanging="2800"/>
        <w:rPr>
          <w:rFonts w:hint="eastAsia"/>
          <w:color w:val="000000" w:themeColor="text1"/>
          <w:sz w:val="22"/>
        </w:rPr>
      </w:pPr>
      <w:r>
        <w:rPr>
          <w:color w:val="000000" w:themeColor="text1"/>
          <w:sz w:val="22"/>
        </w:rPr>
        <w:t>１３：００～１３：３</w:t>
      </w:r>
      <w:r w:rsidR="00347CE9" w:rsidRPr="00347CE9">
        <w:rPr>
          <w:color w:val="000000" w:themeColor="text1"/>
          <w:sz w:val="22"/>
        </w:rPr>
        <w:t xml:space="preserve">０　　　</w:t>
      </w:r>
      <w:r w:rsidRPr="00347CE9">
        <w:rPr>
          <w:rFonts w:hint="eastAsia"/>
          <w:color w:val="000000" w:themeColor="text1"/>
          <w:sz w:val="22"/>
        </w:rPr>
        <w:t>打合せ会　※選手及び引率教員</w:t>
      </w:r>
      <w:r>
        <w:rPr>
          <w:color w:val="000000" w:themeColor="text1"/>
          <w:sz w:val="22"/>
        </w:rPr>
        <w:t>準備</w:t>
      </w:r>
    </w:p>
    <w:p w:rsidR="001B4DD6" w:rsidRPr="00347CE9" w:rsidRDefault="003B30E4" w:rsidP="005418E6">
      <w:pPr>
        <w:tabs>
          <w:tab w:val="left" w:pos="3828"/>
        </w:tabs>
        <w:ind w:leftChars="405" w:left="3581" w:hangingChars="1381" w:hanging="2800"/>
        <w:rPr>
          <w:color w:val="000000" w:themeColor="text1"/>
          <w:sz w:val="22"/>
        </w:rPr>
      </w:pPr>
      <w:r>
        <w:rPr>
          <w:color w:val="000000" w:themeColor="text1"/>
          <w:sz w:val="22"/>
        </w:rPr>
        <w:t>１３：３０～１７：０</w:t>
      </w:r>
      <w:r w:rsidR="001B4DD6" w:rsidRPr="00347CE9">
        <w:rPr>
          <w:color w:val="000000" w:themeColor="text1"/>
          <w:sz w:val="22"/>
        </w:rPr>
        <w:t xml:space="preserve">０　　　</w:t>
      </w:r>
      <w:r w:rsidRPr="00347CE9">
        <w:rPr>
          <w:color w:val="000000" w:themeColor="text1"/>
          <w:sz w:val="22"/>
        </w:rPr>
        <w:t>準備・</w:t>
      </w:r>
      <w:r w:rsidRPr="00347CE9">
        <w:rPr>
          <w:rFonts w:hint="eastAsia"/>
          <w:color w:val="000000" w:themeColor="text1"/>
          <w:sz w:val="22"/>
        </w:rPr>
        <w:t>加工練習・前加工</w:t>
      </w:r>
      <w:r w:rsidRPr="00347CE9">
        <w:rPr>
          <w:color w:val="000000" w:themeColor="text1"/>
          <w:sz w:val="22"/>
        </w:rPr>
        <w:t>（</w:t>
      </w:r>
      <w:r w:rsidRPr="00347CE9">
        <w:rPr>
          <w:rFonts w:hint="eastAsia"/>
          <w:color w:val="000000" w:themeColor="text1"/>
          <w:sz w:val="22"/>
        </w:rPr>
        <w:t>後片付け・清掃含む）</w:t>
      </w:r>
    </w:p>
    <w:p w:rsidR="005418E6" w:rsidRPr="003B30E4" w:rsidRDefault="003B30E4" w:rsidP="003B30E4">
      <w:pPr>
        <w:ind w:leftChars="405" w:left="3581" w:hangingChars="1381" w:hanging="2800"/>
        <w:rPr>
          <w:rFonts w:hint="eastAsia"/>
          <w:color w:val="000000" w:themeColor="text1"/>
          <w:sz w:val="22"/>
        </w:rPr>
      </w:pPr>
      <w:r>
        <w:rPr>
          <w:rFonts w:hint="eastAsia"/>
          <w:color w:val="000000" w:themeColor="text1"/>
          <w:sz w:val="22"/>
        </w:rPr>
        <w:t>１７：００～１７：３</w:t>
      </w:r>
      <w:r w:rsidR="005418E6" w:rsidRPr="00347CE9">
        <w:rPr>
          <w:rFonts w:hint="eastAsia"/>
          <w:color w:val="000000" w:themeColor="text1"/>
          <w:sz w:val="22"/>
        </w:rPr>
        <w:t>０</w:t>
      </w:r>
      <w:r w:rsidR="001B4DD6" w:rsidRPr="00347CE9">
        <w:rPr>
          <w:color w:val="000000" w:themeColor="text1"/>
          <w:sz w:val="22"/>
        </w:rPr>
        <w:t xml:space="preserve">　　　</w:t>
      </w:r>
      <w:r>
        <w:rPr>
          <w:color w:val="000000" w:themeColor="text1"/>
          <w:sz w:val="22"/>
        </w:rPr>
        <w:t>前加工測定（選手立ち会い）</w:t>
      </w:r>
    </w:p>
    <w:p w:rsidR="005418E6" w:rsidRPr="00347CE9" w:rsidRDefault="003B30E4" w:rsidP="001B4DD6">
      <w:pPr>
        <w:tabs>
          <w:tab w:val="left" w:pos="3823"/>
        </w:tabs>
        <w:ind w:leftChars="405" w:left="781"/>
        <w:rPr>
          <w:rFonts w:ascii="ＭＳ 明朝"/>
          <w:color w:val="000000" w:themeColor="text1"/>
          <w:sz w:val="22"/>
        </w:rPr>
      </w:pPr>
      <w:r>
        <w:rPr>
          <w:rFonts w:hint="eastAsia"/>
          <w:color w:val="000000" w:themeColor="text1"/>
          <w:sz w:val="22"/>
        </w:rPr>
        <w:t>１７</w:t>
      </w:r>
      <w:r w:rsidR="00701614" w:rsidRPr="00347CE9">
        <w:rPr>
          <w:rFonts w:hint="eastAsia"/>
          <w:color w:val="000000" w:themeColor="text1"/>
          <w:sz w:val="22"/>
        </w:rPr>
        <w:t>：３</w:t>
      </w:r>
      <w:r w:rsidR="00E87E7F" w:rsidRPr="00347CE9">
        <w:rPr>
          <w:rFonts w:hint="eastAsia"/>
          <w:color w:val="000000" w:themeColor="text1"/>
          <w:sz w:val="22"/>
        </w:rPr>
        <w:t>０</w:t>
      </w:r>
      <w:r w:rsidR="001B4DD6" w:rsidRPr="00347CE9">
        <w:rPr>
          <w:rFonts w:hint="eastAsia"/>
          <w:color w:val="000000" w:themeColor="text1"/>
          <w:sz w:val="22"/>
        </w:rPr>
        <w:t xml:space="preserve">　　　　　　　　　</w:t>
      </w:r>
      <w:r w:rsidR="005418E6" w:rsidRPr="00347CE9">
        <w:rPr>
          <w:rFonts w:hint="eastAsia"/>
          <w:color w:val="000000" w:themeColor="text1"/>
          <w:sz w:val="22"/>
        </w:rPr>
        <w:t>会場閉鎖</w:t>
      </w:r>
    </w:p>
    <w:p w:rsidR="005418E6" w:rsidRPr="00347CE9" w:rsidRDefault="009A2170" w:rsidP="005418E6">
      <w:pPr>
        <w:rPr>
          <w:color w:val="000000" w:themeColor="text1"/>
          <w:sz w:val="22"/>
        </w:rPr>
      </w:pPr>
      <w:r w:rsidRPr="00347CE9">
        <w:rPr>
          <w:rFonts w:hint="eastAsia"/>
          <w:color w:val="000000" w:themeColor="text1"/>
          <w:sz w:val="22"/>
        </w:rPr>
        <w:t>（２）</w:t>
      </w:r>
      <w:r w:rsidR="005440F3" w:rsidRPr="00347CE9">
        <w:rPr>
          <w:rFonts w:hint="eastAsia"/>
          <w:color w:val="000000" w:themeColor="text1"/>
          <w:sz w:val="22"/>
        </w:rPr>
        <w:t>２０２２</w:t>
      </w:r>
      <w:r w:rsidR="009E720B" w:rsidRPr="00347CE9">
        <w:rPr>
          <w:rFonts w:hint="eastAsia"/>
          <w:color w:val="000000" w:themeColor="text1"/>
          <w:sz w:val="22"/>
        </w:rPr>
        <w:t>年６</w:t>
      </w:r>
      <w:r w:rsidR="008B7957" w:rsidRPr="00347CE9">
        <w:rPr>
          <w:rFonts w:hint="eastAsia"/>
          <w:color w:val="000000" w:themeColor="text1"/>
          <w:sz w:val="22"/>
        </w:rPr>
        <w:t>月</w:t>
      </w:r>
      <w:r w:rsidR="005440F3" w:rsidRPr="00347CE9">
        <w:rPr>
          <w:rFonts w:hint="eastAsia"/>
          <w:color w:val="000000" w:themeColor="text1"/>
          <w:sz w:val="22"/>
        </w:rPr>
        <w:t>１２</w:t>
      </w:r>
      <w:r w:rsidR="005418E6" w:rsidRPr="00347CE9">
        <w:rPr>
          <w:rFonts w:hint="eastAsia"/>
          <w:color w:val="000000" w:themeColor="text1"/>
          <w:sz w:val="22"/>
        </w:rPr>
        <w:t>日（日）　（２日目）</w:t>
      </w:r>
    </w:p>
    <w:p w:rsidR="005306C1" w:rsidRPr="00347CE9" w:rsidRDefault="001B4DD6" w:rsidP="005306C1">
      <w:pPr>
        <w:ind w:firstLineChars="432" w:firstLine="876"/>
        <w:rPr>
          <w:rFonts w:ascii="ＭＳ 明朝"/>
          <w:color w:val="000000" w:themeColor="text1"/>
          <w:sz w:val="22"/>
        </w:rPr>
      </w:pPr>
      <w:r w:rsidRPr="00347CE9">
        <w:rPr>
          <w:rFonts w:ascii="ＭＳ 明朝" w:hint="eastAsia"/>
          <w:color w:val="000000" w:themeColor="text1"/>
          <w:sz w:val="22"/>
        </w:rPr>
        <w:t>７：３</w:t>
      </w:r>
      <w:r w:rsidR="005306C1" w:rsidRPr="00347CE9">
        <w:rPr>
          <w:rFonts w:ascii="ＭＳ 明朝" w:hint="eastAsia"/>
          <w:color w:val="000000" w:themeColor="text1"/>
          <w:sz w:val="22"/>
        </w:rPr>
        <w:t xml:space="preserve">０ ～ </w:t>
      </w:r>
      <w:r w:rsidR="005B0AEB" w:rsidRPr="00347CE9">
        <w:rPr>
          <w:rFonts w:ascii="ＭＳ 明朝" w:hint="eastAsia"/>
          <w:color w:val="000000" w:themeColor="text1"/>
          <w:sz w:val="22"/>
        </w:rPr>
        <w:t>８：１</w:t>
      </w:r>
      <w:r w:rsidR="005306C1" w:rsidRPr="00347CE9">
        <w:rPr>
          <w:rFonts w:ascii="ＭＳ 明朝" w:hint="eastAsia"/>
          <w:color w:val="000000" w:themeColor="text1"/>
          <w:sz w:val="22"/>
        </w:rPr>
        <w:t>０</w:t>
      </w:r>
      <w:r w:rsidRPr="00347CE9">
        <w:rPr>
          <w:rFonts w:ascii="ＭＳ 明朝" w:hint="eastAsia"/>
          <w:color w:val="000000" w:themeColor="text1"/>
          <w:sz w:val="22"/>
        </w:rPr>
        <w:t xml:space="preserve">　　　</w:t>
      </w:r>
      <w:r w:rsidR="005306C1" w:rsidRPr="00347CE9">
        <w:rPr>
          <w:rFonts w:ascii="ＭＳ 明朝" w:hint="eastAsia"/>
          <w:color w:val="000000" w:themeColor="text1"/>
          <w:sz w:val="22"/>
        </w:rPr>
        <w:t>受付（更衣・ゼッケン着用）</w:t>
      </w:r>
      <w:r w:rsidR="005322A3" w:rsidRPr="00347CE9">
        <w:rPr>
          <w:rFonts w:ascii="ＭＳ 明朝" w:hint="eastAsia"/>
          <w:color w:val="000000" w:themeColor="text1"/>
          <w:sz w:val="22"/>
        </w:rPr>
        <w:t>・</w:t>
      </w:r>
      <w:r w:rsidR="005B0AEB" w:rsidRPr="00347CE9">
        <w:rPr>
          <w:rFonts w:ascii="ＭＳ 明朝" w:hint="eastAsia"/>
          <w:color w:val="000000" w:themeColor="text1"/>
          <w:sz w:val="22"/>
        </w:rPr>
        <w:t>競技準備</w:t>
      </w:r>
      <w:r w:rsidR="003B30E4">
        <w:rPr>
          <w:rFonts w:ascii="ＭＳ 明朝" w:hint="eastAsia"/>
          <w:color w:val="000000" w:themeColor="text1"/>
          <w:sz w:val="22"/>
        </w:rPr>
        <w:t>（競技者のみ入場可）</w:t>
      </w:r>
    </w:p>
    <w:p w:rsidR="005306C1" w:rsidRPr="00347CE9" w:rsidRDefault="001B4DD6" w:rsidP="005306C1">
      <w:pPr>
        <w:ind w:firstLineChars="432" w:firstLine="876"/>
        <w:rPr>
          <w:rFonts w:ascii="ＭＳ 明朝"/>
          <w:color w:val="000000" w:themeColor="text1"/>
          <w:sz w:val="22"/>
        </w:rPr>
      </w:pPr>
      <w:r w:rsidRPr="00347CE9">
        <w:rPr>
          <w:rFonts w:ascii="ＭＳ 明朝" w:hint="eastAsia"/>
          <w:color w:val="000000" w:themeColor="text1"/>
          <w:sz w:val="22"/>
        </w:rPr>
        <w:t>８</w:t>
      </w:r>
      <w:r w:rsidR="005B0AEB" w:rsidRPr="00347CE9">
        <w:rPr>
          <w:rFonts w:ascii="ＭＳ 明朝" w:hint="eastAsia"/>
          <w:color w:val="000000" w:themeColor="text1"/>
          <w:sz w:val="22"/>
        </w:rPr>
        <w:t>：１</w:t>
      </w:r>
      <w:r w:rsidR="005306C1" w:rsidRPr="00347CE9">
        <w:rPr>
          <w:rFonts w:ascii="ＭＳ 明朝" w:hint="eastAsia"/>
          <w:color w:val="000000" w:themeColor="text1"/>
          <w:sz w:val="22"/>
        </w:rPr>
        <w:t xml:space="preserve">０ ～ </w:t>
      </w:r>
      <w:r w:rsidR="005B0AEB" w:rsidRPr="00347CE9">
        <w:rPr>
          <w:rFonts w:ascii="ＭＳ 明朝" w:hint="eastAsia"/>
          <w:color w:val="000000" w:themeColor="text1"/>
          <w:sz w:val="22"/>
        </w:rPr>
        <w:t>８：３</w:t>
      </w:r>
      <w:r w:rsidR="005306C1" w:rsidRPr="00347CE9">
        <w:rPr>
          <w:rFonts w:ascii="ＭＳ 明朝" w:hint="eastAsia"/>
          <w:color w:val="000000" w:themeColor="text1"/>
          <w:sz w:val="22"/>
        </w:rPr>
        <w:t>０</w:t>
      </w:r>
      <w:r w:rsidRPr="00347CE9">
        <w:rPr>
          <w:rFonts w:ascii="ＭＳ 明朝" w:hint="eastAsia"/>
          <w:color w:val="000000" w:themeColor="text1"/>
          <w:sz w:val="22"/>
        </w:rPr>
        <w:t xml:space="preserve">　　　</w:t>
      </w:r>
      <w:r w:rsidR="00815619" w:rsidRPr="00347CE9">
        <w:rPr>
          <w:rFonts w:ascii="ＭＳ 明朝" w:hint="eastAsia"/>
          <w:color w:val="000000" w:themeColor="text1"/>
          <w:sz w:val="22"/>
        </w:rPr>
        <w:t>競技準備</w:t>
      </w:r>
    </w:p>
    <w:p w:rsidR="005306C1" w:rsidRPr="00347CE9" w:rsidRDefault="001B4DD6" w:rsidP="005306C1">
      <w:pPr>
        <w:ind w:firstLineChars="432" w:firstLine="876"/>
        <w:rPr>
          <w:rFonts w:ascii="ＭＳ 明朝"/>
          <w:color w:val="000000" w:themeColor="text1"/>
          <w:sz w:val="22"/>
          <w:shd w:val="pct15" w:color="auto" w:fill="FFFFFF"/>
        </w:rPr>
      </w:pPr>
      <w:r w:rsidRPr="00347CE9">
        <w:rPr>
          <w:rFonts w:ascii="ＭＳ 明朝" w:hint="eastAsia"/>
          <w:color w:val="000000" w:themeColor="text1"/>
          <w:sz w:val="22"/>
          <w:shd w:val="pct15" w:color="auto" w:fill="FFFFFF"/>
        </w:rPr>
        <w:t>８：３</w:t>
      </w:r>
      <w:r w:rsidR="005306C1" w:rsidRPr="00347CE9">
        <w:rPr>
          <w:rFonts w:ascii="ＭＳ 明朝" w:hint="eastAsia"/>
          <w:color w:val="000000" w:themeColor="text1"/>
          <w:sz w:val="22"/>
          <w:shd w:val="pct15" w:color="auto" w:fill="FFFFFF"/>
        </w:rPr>
        <w:t xml:space="preserve">０ ～ </w:t>
      </w:r>
      <w:r w:rsidR="00815619" w:rsidRPr="00347CE9">
        <w:rPr>
          <w:rFonts w:ascii="ＭＳ 明朝" w:hint="eastAsia"/>
          <w:color w:val="000000" w:themeColor="text1"/>
          <w:sz w:val="22"/>
          <w:shd w:val="pct15" w:color="auto" w:fill="FFFFFF"/>
        </w:rPr>
        <w:t>１１</w:t>
      </w:r>
      <w:r w:rsidR="00701614" w:rsidRPr="00347CE9">
        <w:rPr>
          <w:rFonts w:ascii="ＭＳ 明朝" w:hint="eastAsia"/>
          <w:color w:val="000000" w:themeColor="text1"/>
          <w:sz w:val="22"/>
          <w:shd w:val="pct15" w:color="auto" w:fill="FFFFFF"/>
        </w:rPr>
        <w:t>：３</w:t>
      </w:r>
      <w:r w:rsidRPr="00347CE9">
        <w:rPr>
          <w:rFonts w:ascii="ＭＳ 明朝" w:hint="eastAsia"/>
          <w:color w:val="000000" w:themeColor="text1"/>
          <w:sz w:val="22"/>
          <w:shd w:val="pct15" w:color="auto" w:fill="FFFFFF"/>
        </w:rPr>
        <w:t xml:space="preserve">０　　</w:t>
      </w:r>
      <w:r w:rsidR="003B30E4">
        <w:rPr>
          <w:rFonts w:ascii="ＭＳ 明朝" w:hint="eastAsia"/>
          <w:color w:val="000000" w:themeColor="text1"/>
          <w:sz w:val="22"/>
          <w:shd w:val="pct15" w:color="auto" w:fill="FFFFFF"/>
        </w:rPr>
        <w:t>競技</w:t>
      </w:r>
      <w:r w:rsidR="005B0AEB" w:rsidRPr="00347CE9">
        <w:rPr>
          <w:rFonts w:ascii="ＭＳ 明朝" w:hint="eastAsia"/>
          <w:color w:val="000000" w:themeColor="text1"/>
          <w:sz w:val="22"/>
          <w:shd w:val="pct15" w:color="auto" w:fill="FFFFFF"/>
        </w:rPr>
        <w:t>（機械加工実習室）</w:t>
      </w:r>
    </w:p>
    <w:p w:rsidR="005306C1" w:rsidRPr="00347CE9" w:rsidRDefault="00815619" w:rsidP="005306C1">
      <w:pPr>
        <w:ind w:firstLineChars="432" w:firstLine="876"/>
        <w:rPr>
          <w:rFonts w:ascii="ＭＳ 明朝"/>
          <w:color w:val="000000" w:themeColor="text1"/>
          <w:sz w:val="22"/>
        </w:rPr>
      </w:pPr>
      <w:r w:rsidRPr="00347CE9">
        <w:rPr>
          <w:rFonts w:ascii="ＭＳ 明朝" w:hint="eastAsia"/>
          <w:color w:val="000000" w:themeColor="text1"/>
          <w:sz w:val="22"/>
        </w:rPr>
        <w:t>１１：３０～１２</w:t>
      </w:r>
      <w:r w:rsidR="00701614" w:rsidRPr="00347CE9">
        <w:rPr>
          <w:rFonts w:ascii="ＭＳ 明朝" w:hint="eastAsia"/>
          <w:color w:val="000000" w:themeColor="text1"/>
          <w:sz w:val="22"/>
        </w:rPr>
        <w:t>：０</w:t>
      </w:r>
      <w:r w:rsidR="001B4DD6" w:rsidRPr="00347CE9">
        <w:rPr>
          <w:rFonts w:ascii="ＭＳ 明朝" w:hint="eastAsia"/>
          <w:color w:val="000000" w:themeColor="text1"/>
          <w:sz w:val="22"/>
        </w:rPr>
        <w:t>０　　延長</w:t>
      </w:r>
    </w:p>
    <w:p w:rsidR="005306C1" w:rsidRPr="00347CE9" w:rsidRDefault="00815619" w:rsidP="001B4DD6">
      <w:pPr>
        <w:ind w:firstLineChars="432" w:firstLine="876"/>
        <w:rPr>
          <w:rFonts w:ascii="ＭＳ 明朝"/>
          <w:color w:val="000000" w:themeColor="text1"/>
          <w:sz w:val="22"/>
        </w:rPr>
      </w:pPr>
      <w:r w:rsidRPr="00347CE9">
        <w:rPr>
          <w:rFonts w:ascii="ＭＳ 明朝" w:hint="eastAsia"/>
          <w:color w:val="000000" w:themeColor="text1"/>
          <w:sz w:val="22"/>
        </w:rPr>
        <w:t>１２：００～１２</w:t>
      </w:r>
      <w:r w:rsidR="00701614" w:rsidRPr="00347CE9">
        <w:rPr>
          <w:rFonts w:ascii="ＭＳ 明朝" w:hint="eastAsia"/>
          <w:color w:val="000000" w:themeColor="text1"/>
          <w:sz w:val="22"/>
        </w:rPr>
        <w:t>：３</w:t>
      </w:r>
      <w:r w:rsidR="001B4DD6" w:rsidRPr="00347CE9">
        <w:rPr>
          <w:rFonts w:ascii="ＭＳ 明朝" w:hint="eastAsia"/>
          <w:color w:val="000000" w:themeColor="text1"/>
          <w:sz w:val="22"/>
        </w:rPr>
        <w:t>０　　後片付け・清掃</w:t>
      </w:r>
    </w:p>
    <w:p w:rsidR="005306C1" w:rsidRPr="00347CE9" w:rsidRDefault="00C912BD" w:rsidP="005306C1">
      <w:pPr>
        <w:ind w:firstLineChars="432" w:firstLine="876"/>
        <w:rPr>
          <w:rFonts w:ascii="ＭＳ 明朝"/>
          <w:color w:val="000000" w:themeColor="text1"/>
          <w:sz w:val="22"/>
        </w:rPr>
      </w:pPr>
      <w:r w:rsidRPr="00347CE9">
        <w:rPr>
          <w:rFonts w:ascii="ＭＳ 明朝" w:hint="eastAsia"/>
          <w:color w:val="000000" w:themeColor="text1"/>
          <w:sz w:val="22"/>
        </w:rPr>
        <w:t>１２</w:t>
      </w:r>
      <w:r w:rsidR="00701614" w:rsidRPr="00347CE9">
        <w:rPr>
          <w:rFonts w:ascii="ＭＳ 明朝" w:hint="eastAsia"/>
          <w:color w:val="000000" w:themeColor="text1"/>
          <w:sz w:val="22"/>
        </w:rPr>
        <w:t>：３</w:t>
      </w:r>
      <w:r w:rsidRPr="00347CE9">
        <w:rPr>
          <w:rFonts w:ascii="ＭＳ 明朝" w:hint="eastAsia"/>
          <w:color w:val="000000" w:themeColor="text1"/>
          <w:sz w:val="22"/>
        </w:rPr>
        <w:t>０～１６：００</w:t>
      </w:r>
      <w:r w:rsidR="001B4DD6" w:rsidRPr="00347CE9">
        <w:rPr>
          <w:rFonts w:ascii="ＭＳ 明朝" w:hint="eastAsia"/>
          <w:color w:val="000000" w:themeColor="text1"/>
          <w:sz w:val="22"/>
        </w:rPr>
        <w:t xml:space="preserve">　　</w:t>
      </w:r>
      <w:r w:rsidR="005306C1" w:rsidRPr="00347CE9">
        <w:rPr>
          <w:rFonts w:ascii="ＭＳ 明朝" w:hint="eastAsia"/>
          <w:color w:val="000000" w:themeColor="text1"/>
          <w:sz w:val="22"/>
        </w:rPr>
        <w:t>昼食、休憩</w:t>
      </w:r>
    </w:p>
    <w:p w:rsidR="005306C1" w:rsidRPr="00347CE9" w:rsidRDefault="00C912BD" w:rsidP="005306C1">
      <w:pPr>
        <w:ind w:firstLineChars="432" w:firstLine="876"/>
        <w:rPr>
          <w:rFonts w:ascii="ＭＳ 明朝"/>
          <w:color w:val="000000" w:themeColor="text1"/>
          <w:sz w:val="22"/>
        </w:rPr>
      </w:pPr>
      <w:r w:rsidRPr="00347CE9">
        <w:rPr>
          <w:rFonts w:ascii="ＭＳ 明朝" w:hint="eastAsia"/>
          <w:color w:val="000000" w:themeColor="text1"/>
          <w:sz w:val="22"/>
        </w:rPr>
        <w:t>１６：０</w:t>
      </w:r>
      <w:r w:rsidR="005306C1" w:rsidRPr="00347CE9">
        <w:rPr>
          <w:rFonts w:ascii="ＭＳ 明朝" w:hint="eastAsia"/>
          <w:color w:val="000000" w:themeColor="text1"/>
          <w:sz w:val="22"/>
        </w:rPr>
        <w:t>０～</w:t>
      </w:r>
      <w:r w:rsidR="005306C1" w:rsidRPr="00347CE9">
        <w:rPr>
          <w:rFonts w:ascii="ＭＳ 明朝" w:hint="eastAsia"/>
          <w:color w:val="000000" w:themeColor="text1"/>
          <w:sz w:val="22"/>
        </w:rPr>
        <w:tab/>
      </w:r>
      <w:r w:rsidR="005B0AEB" w:rsidRPr="00347CE9">
        <w:rPr>
          <w:rFonts w:ascii="ＭＳ 明朝" w:hint="eastAsia"/>
          <w:color w:val="000000" w:themeColor="text1"/>
          <w:sz w:val="22"/>
        </w:rPr>
        <w:t>表彰式及び閉会式（材料試験室</w:t>
      </w:r>
      <w:r w:rsidR="005306C1" w:rsidRPr="00347CE9">
        <w:rPr>
          <w:rFonts w:ascii="ＭＳ 明朝" w:hint="eastAsia"/>
          <w:color w:val="000000" w:themeColor="text1"/>
          <w:sz w:val="22"/>
        </w:rPr>
        <w:t>）</w:t>
      </w:r>
    </w:p>
    <w:p w:rsidR="001F6FC9" w:rsidRPr="00347CE9" w:rsidRDefault="005306C1" w:rsidP="005306C1">
      <w:pPr>
        <w:ind w:firstLineChars="432" w:firstLine="876"/>
        <w:rPr>
          <w:rFonts w:ascii="ＭＳ 明朝"/>
          <w:color w:val="000000" w:themeColor="text1"/>
          <w:sz w:val="22"/>
        </w:rPr>
      </w:pPr>
      <w:r w:rsidRPr="00347CE9">
        <w:rPr>
          <w:rFonts w:ascii="ＭＳ 明朝" w:hint="eastAsia"/>
          <w:color w:val="000000" w:themeColor="text1"/>
          <w:sz w:val="22"/>
        </w:rPr>
        <w:t>（閉会式終了後）</w:t>
      </w:r>
      <w:r w:rsidRPr="00347CE9">
        <w:rPr>
          <w:rFonts w:ascii="ＭＳ 明朝" w:hint="eastAsia"/>
          <w:color w:val="000000" w:themeColor="text1"/>
          <w:sz w:val="22"/>
        </w:rPr>
        <w:tab/>
      </w:r>
      <w:r w:rsidR="003A0AB7" w:rsidRPr="00347CE9">
        <w:rPr>
          <w:rFonts w:ascii="ＭＳ 明朝" w:hint="eastAsia"/>
          <w:color w:val="000000" w:themeColor="text1"/>
          <w:sz w:val="22"/>
        </w:rPr>
        <w:t>旋盤部門審査員講評・作品返却等</w:t>
      </w:r>
    </w:p>
    <w:p w:rsidR="00D801FC" w:rsidRPr="00347CE9" w:rsidRDefault="00D801FC">
      <w:pPr>
        <w:rPr>
          <w:color w:val="000000" w:themeColor="text1"/>
          <w:sz w:val="22"/>
        </w:rPr>
      </w:pPr>
      <w:r w:rsidRPr="00347CE9">
        <w:rPr>
          <w:rFonts w:hint="eastAsia"/>
          <w:color w:val="000000" w:themeColor="text1"/>
          <w:sz w:val="22"/>
        </w:rPr>
        <w:t>３　課題</w:t>
      </w:r>
    </w:p>
    <w:p w:rsidR="00D801FC" w:rsidRPr="00347CE9" w:rsidRDefault="00C912BD" w:rsidP="00C912BD">
      <w:pPr>
        <w:rPr>
          <w:color w:val="000000" w:themeColor="text1"/>
          <w:sz w:val="22"/>
        </w:rPr>
      </w:pPr>
      <w:r w:rsidRPr="00347CE9">
        <w:rPr>
          <w:color w:val="000000" w:themeColor="text1"/>
          <w:sz w:val="22"/>
        </w:rPr>
        <w:t xml:space="preserve">　　　</w:t>
      </w:r>
      <w:r w:rsidR="00701614" w:rsidRPr="00347CE9">
        <w:rPr>
          <w:rFonts w:hint="eastAsia"/>
          <w:color w:val="000000" w:themeColor="text1"/>
          <w:sz w:val="22"/>
        </w:rPr>
        <w:t>『加工</w:t>
      </w:r>
      <w:r w:rsidR="00D801FC" w:rsidRPr="00347CE9">
        <w:rPr>
          <w:rFonts w:hint="eastAsia"/>
          <w:color w:val="000000" w:themeColor="text1"/>
          <w:sz w:val="22"/>
        </w:rPr>
        <w:t>課題（部品図）』に示す部品①</w:t>
      </w:r>
      <w:r w:rsidR="009E720B" w:rsidRPr="00347CE9">
        <w:rPr>
          <w:rFonts w:hint="eastAsia"/>
          <w:color w:val="000000" w:themeColor="text1"/>
          <w:sz w:val="22"/>
        </w:rPr>
        <w:t>・</w:t>
      </w:r>
      <w:r w:rsidR="00D801FC" w:rsidRPr="00347CE9">
        <w:rPr>
          <w:rFonts w:hint="eastAsia"/>
          <w:color w:val="000000" w:themeColor="text1"/>
          <w:sz w:val="22"/>
        </w:rPr>
        <w:t>②</w:t>
      </w:r>
      <w:r w:rsidRPr="00347CE9">
        <w:rPr>
          <w:rFonts w:hint="eastAsia"/>
          <w:color w:val="000000" w:themeColor="text1"/>
          <w:sz w:val="22"/>
        </w:rPr>
        <w:t>・③</w:t>
      </w:r>
      <w:r w:rsidR="00D801FC" w:rsidRPr="00347CE9">
        <w:rPr>
          <w:rFonts w:hint="eastAsia"/>
          <w:color w:val="000000" w:themeColor="text1"/>
          <w:sz w:val="22"/>
        </w:rPr>
        <w:t>を製作する。</w:t>
      </w:r>
    </w:p>
    <w:p w:rsidR="00D801FC" w:rsidRPr="00347CE9" w:rsidRDefault="00D801FC">
      <w:pPr>
        <w:rPr>
          <w:color w:val="000000" w:themeColor="text1"/>
          <w:sz w:val="22"/>
        </w:rPr>
      </w:pPr>
      <w:r w:rsidRPr="00347CE9">
        <w:rPr>
          <w:rFonts w:hint="eastAsia"/>
          <w:color w:val="000000" w:themeColor="text1"/>
          <w:sz w:val="22"/>
        </w:rPr>
        <w:t>４　競技時間</w:t>
      </w:r>
    </w:p>
    <w:p w:rsidR="00D801FC" w:rsidRPr="00347CE9" w:rsidRDefault="00C912BD" w:rsidP="00D801FC">
      <w:pPr>
        <w:ind w:firstLine="840"/>
        <w:rPr>
          <w:color w:val="000000" w:themeColor="text1"/>
          <w:sz w:val="22"/>
        </w:rPr>
      </w:pPr>
      <w:r w:rsidRPr="00347CE9">
        <w:rPr>
          <w:rFonts w:hint="eastAsia"/>
          <w:color w:val="000000" w:themeColor="text1"/>
          <w:sz w:val="22"/>
        </w:rPr>
        <w:t>標準時間３</w:t>
      </w:r>
      <w:r w:rsidR="00D801FC" w:rsidRPr="00347CE9">
        <w:rPr>
          <w:rFonts w:hint="eastAsia"/>
          <w:color w:val="000000" w:themeColor="text1"/>
          <w:sz w:val="22"/>
        </w:rPr>
        <w:t>時間、</w:t>
      </w:r>
      <w:r w:rsidR="00F63C11" w:rsidRPr="00347CE9">
        <w:rPr>
          <w:rFonts w:hint="eastAsia"/>
          <w:color w:val="000000" w:themeColor="text1"/>
          <w:sz w:val="22"/>
        </w:rPr>
        <w:t>打ち切り時間</w:t>
      </w:r>
      <w:r w:rsidRPr="00347CE9">
        <w:rPr>
          <w:rFonts w:hint="eastAsia"/>
          <w:color w:val="000000" w:themeColor="text1"/>
          <w:sz w:val="22"/>
        </w:rPr>
        <w:t>３</w:t>
      </w:r>
      <w:r w:rsidR="00F63C11" w:rsidRPr="00347CE9">
        <w:rPr>
          <w:rFonts w:hint="eastAsia"/>
          <w:color w:val="000000" w:themeColor="text1"/>
          <w:sz w:val="22"/>
        </w:rPr>
        <w:t>時間</w:t>
      </w:r>
      <w:r w:rsidR="00E271B7" w:rsidRPr="00347CE9">
        <w:rPr>
          <w:rFonts w:hint="eastAsia"/>
          <w:color w:val="000000" w:themeColor="text1"/>
          <w:sz w:val="22"/>
        </w:rPr>
        <w:t>３０分</w:t>
      </w:r>
    </w:p>
    <w:p w:rsidR="00D801FC" w:rsidRPr="00347CE9" w:rsidRDefault="00D801FC">
      <w:pPr>
        <w:rPr>
          <w:color w:val="000000" w:themeColor="text1"/>
          <w:sz w:val="22"/>
        </w:rPr>
      </w:pPr>
      <w:r w:rsidRPr="00347CE9">
        <w:rPr>
          <w:rFonts w:hint="eastAsia"/>
          <w:color w:val="000000" w:themeColor="text1"/>
          <w:sz w:val="22"/>
        </w:rPr>
        <w:t>５　評価</w:t>
      </w:r>
      <w:r w:rsidR="00DF562D" w:rsidRPr="00347CE9">
        <w:rPr>
          <w:rFonts w:hint="eastAsia"/>
          <w:color w:val="000000" w:themeColor="text1"/>
          <w:sz w:val="22"/>
        </w:rPr>
        <w:t>の観点</w:t>
      </w:r>
    </w:p>
    <w:p w:rsidR="00DF562D" w:rsidRPr="00347CE9" w:rsidRDefault="00DF562D" w:rsidP="005B0AEB">
      <w:pPr>
        <w:rPr>
          <w:color w:val="000000" w:themeColor="text1"/>
          <w:sz w:val="22"/>
        </w:rPr>
      </w:pPr>
      <w:r w:rsidRPr="00347CE9">
        <w:rPr>
          <w:rFonts w:hint="eastAsia"/>
          <w:color w:val="000000" w:themeColor="text1"/>
          <w:sz w:val="22"/>
        </w:rPr>
        <w:t>（１）採点方法</w:t>
      </w:r>
      <w:r w:rsidR="00C912BD" w:rsidRPr="00347CE9">
        <w:rPr>
          <w:color w:val="000000" w:themeColor="text1"/>
          <w:sz w:val="22"/>
        </w:rPr>
        <w:t xml:space="preserve">　</w:t>
      </w:r>
      <w:r w:rsidRPr="00347CE9">
        <w:rPr>
          <w:rFonts w:hint="eastAsia"/>
          <w:color w:val="000000" w:themeColor="text1"/>
          <w:sz w:val="22"/>
        </w:rPr>
        <w:t>採点方法は減点方式を採用する。</w:t>
      </w:r>
    </w:p>
    <w:p w:rsidR="005B0AEB" w:rsidRPr="00347CE9" w:rsidRDefault="00DF562D" w:rsidP="005B0AEB">
      <w:pPr>
        <w:rPr>
          <w:color w:val="000000" w:themeColor="text1"/>
          <w:sz w:val="22"/>
        </w:rPr>
      </w:pPr>
      <w:r w:rsidRPr="00347CE9">
        <w:rPr>
          <w:rFonts w:hint="eastAsia"/>
          <w:color w:val="000000" w:themeColor="text1"/>
          <w:sz w:val="22"/>
        </w:rPr>
        <w:t>（２）採点項目</w:t>
      </w:r>
      <w:r w:rsidR="00C912BD" w:rsidRPr="00347CE9">
        <w:rPr>
          <w:color w:val="000000" w:themeColor="text1"/>
          <w:sz w:val="22"/>
        </w:rPr>
        <w:t xml:space="preserve">　</w:t>
      </w:r>
      <w:r w:rsidRPr="00347CE9">
        <w:rPr>
          <w:rFonts w:hint="eastAsia"/>
          <w:color w:val="000000" w:themeColor="text1"/>
          <w:sz w:val="22"/>
        </w:rPr>
        <w:t>①できばえ・みばえ、ねじ、表面粗さ、テーパ当たり</w:t>
      </w:r>
      <w:r w:rsidR="00E271B7" w:rsidRPr="00347CE9">
        <w:rPr>
          <w:rFonts w:hint="eastAsia"/>
          <w:color w:val="000000" w:themeColor="text1"/>
          <w:sz w:val="22"/>
        </w:rPr>
        <w:t xml:space="preserve">　</w:t>
      </w:r>
      <w:r w:rsidRPr="00347CE9">
        <w:rPr>
          <w:rFonts w:hint="eastAsia"/>
          <w:color w:val="000000" w:themeColor="text1"/>
          <w:sz w:val="22"/>
        </w:rPr>
        <w:t>②寸法精度</w:t>
      </w:r>
    </w:p>
    <w:p w:rsidR="00DF562D" w:rsidRPr="00347CE9" w:rsidRDefault="00D342DD" w:rsidP="005B0AEB">
      <w:pPr>
        <w:ind w:firstLineChars="800" w:firstLine="1622"/>
        <w:rPr>
          <w:color w:val="000000" w:themeColor="text1"/>
          <w:sz w:val="22"/>
        </w:rPr>
      </w:pPr>
      <w:r w:rsidRPr="00347CE9">
        <w:rPr>
          <w:rFonts w:hint="eastAsia"/>
          <w:color w:val="000000" w:themeColor="text1"/>
          <w:sz w:val="22"/>
        </w:rPr>
        <w:t>③安全作業</w:t>
      </w:r>
      <w:r w:rsidR="00E53A24" w:rsidRPr="00347CE9">
        <w:rPr>
          <w:rFonts w:hint="eastAsia"/>
          <w:color w:val="000000" w:themeColor="text1"/>
          <w:sz w:val="22"/>
        </w:rPr>
        <w:t xml:space="preserve">　</w:t>
      </w:r>
      <w:r w:rsidR="00DF562D" w:rsidRPr="00347CE9">
        <w:rPr>
          <w:rFonts w:hint="eastAsia"/>
          <w:color w:val="000000" w:themeColor="text1"/>
          <w:sz w:val="22"/>
        </w:rPr>
        <w:t>④作業時間</w:t>
      </w:r>
    </w:p>
    <w:p w:rsidR="00DF562D" w:rsidRPr="00347CE9" w:rsidRDefault="00DF562D">
      <w:pPr>
        <w:rPr>
          <w:color w:val="000000" w:themeColor="text1"/>
          <w:sz w:val="22"/>
        </w:rPr>
      </w:pPr>
      <w:r w:rsidRPr="00347CE9">
        <w:rPr>
          <w:rFonts w:hint="eastAsia"/>
          <w:color w:val="000000" w:themeColor="text1"/>
          <w:sz w:val="22"/>
        </w:rPr>
        <w:t>（３）失格項目</w:t>
      </w:r>
      <w:r w:rsidR="00C912BD" w:rsidRPr="00347CE9">
        <w:rPr>
          <w:rFonts w:hint="eastAsia"/>
          <w:color w:val="000000" w:themeColor="text1"/>
          <w:sz w:val="22"/>
        </w:rPr>
        <w:t xml:space="preserve">　組立図の状態に組み立てられない場合や打ち切り時間内に完成しない場合など。</w:t>
      </w:r>
    </w:p>
    <w:p w:rsidR="00D801FC" w:rsidRPr="00347CE9" w:rsidRDefault="00E56E23">
      <w:pPr>
        <w:rPr>
          <w:color w:val="000000" w:themeColor="text1"/>
          <w:sz w:val="22"/>
        </w:rPr>
      </w:pPr>
      <w:r>
        <w:rPr>
          <w:noProof/>
          <w:color w:val="000000" w:themeColor="text1"/>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2.35pt;margin-top:5.05pt;width:109.2pt;height:198.05pt;z-index:-251656192">
            <v:imagedata r:id="rId6" o:title=""/>
            <w10:wrap side="right"/>
          </v:shape>
          <o:OLEObject Type="Embed" ProgID="zwRAPID8" ShapeID="_x0000_s1028" DrawAspect="Content" ObjectID="_1713677339" r:id="rId7"/>
        </w:object>
      </w:r>
      <w:r w:rsidR="00D801FC" w:rsidRPr="00347CE9">
        <w:rPr>
          <w:rFonts w:hint="eastAsia"/>
          <w:color w:val="000000" w:themeColor="text1"/>
          <w:sz w:val="22"/>
        </w:rPr>
        <w:t xml:space="preserve">６　</w:t>
      </w:r>
      <w:r w:rsidR="007144B8" w:rsidRPr="00347CE9">
        <w:rPr>
          <w:rFonts w:hint="eastAsia"/>
          <w:color w:val="000000" w:themeColor="text1"/>
          <w:sz w:val="22"/>
        </w:rPr>
        <w:t>加工</w:t>
      </w:r>
      <w:r w:rsidR="00D801FC" w:rsidRPr="00347CE9">
        <w:rPr>
          <w:rFonts w:hint="eastAsia"/>
          <w:color w:val="000000" w:themeColor="text1"/>
          <w:sz w:val="22"/>
        </w:rPr>
        <w:t>課題</w:t>
      </w:r>
      <w:r w:rsidR="005418E6" w:rsidRPr="00347CE9">
        <w:rPr>
          <w:rFonts w:hint="eastAsia"/>
          <w:color w:val="000000" w:themeColor="text1"/>
          <w:sz w:val="22"/>
        </w:rPr>
        <w:t>（部品</w:t>
      </w:r>
      <w:r w:rsidR="00D801FC" w:rsidRPr="00347CE9">
        <w:rPr>
          <w:rFonts w:hint="eastAsia"/>
          <w:color w:val="000000" w:themeColor="text1"/>
          <w:sz w:val="22"/>
        </w:rPr>
        <w:t>図</w:t>
      </w:r>
      <w:r w:rsidR="005418E6" w:rsidRPr="00347CE9">
        <w:rPr>
          <w:rFonts w:hint="eastAsia"/>
          <w:color w:val="000000" w:themeColor="text1"/>
          <w:sz w:val="22"/>
        </w:rPr>
        <w:t>）</w:t>
      </w:r>
    </w:p>
    <w:p w:rsidR="0026384C" w:rsidRDefault="00E56E23">
      <w:pPr>
        <w:rPr>
          <w:color w:val="000000" w:themeColor="text1"/>
          <w:sz w:val="24"/>
        </w:rPr>
      </w:pPr>
      <w:r>
        <w:rPr>
          <w:noProof/>
          <w:color w:val="000000" w:themeColor="text1"/>
          <w:sz w:val="24"/>
        </w:rPr>
        <w:object w:dxaOrig="1440" w:dyaOrig="1440">
          <v:shape id="_x0000_s1027" type="#_x0000_t75" style="position:absolute;left:0;text-align:left;margin-left:265.45pt;margin-top:.95pt;width:157.65pt;height:185.3pt;z-index:-251657216">
            <v:imagedata r:id="rId8" o:title=""/>
            <w10:wrap side="right"/>
          </v:shape>
          <o:OLEObject Type="Embed" ProgID="zwRAPID8" ShapeID="_x0000_s1027" DrawAspect="Content" ObjectID="_1713677340" r:id="rId9"/>
        </w:object>
      </w:r>
      <w:r>
        <w:rPr>
          <w:noProof/>
          <w:color w:val="000000" w:themeColor="text1"/>
          <w:sz w:val="22"/>
        </w:rPr>
        <w:object w:dxaOrig="1440" w:dyaOrig="1440">
          <v:shape id="_x0000_s1026" type="#_x0000_t75" style="position:absolute;left:0;text-align:left;margin-left:8.15pt;margin-top:3.05pt;width:260.4pt;height:189.2pt;z-index:-251658240">
            <v:imagedata r:id="rId10" o:title=""/>
            <w10:wrap side="right"/>
          </v:shape>
          <o:OLEObject Type="Embed" ProgID="zwRAPID8" ShapeID="_x0000_s1026" DrawAspect="Content" ObjectID="_1713677341" r:id="rId11"/>
        </w:object>
      </w:r>
    </w:p>
    <w:p w:rsidR="00D801FC" w:rsidRPr="000A0927" w:rsidRDefault="00D801FC">
      <w:pPr>
        <w:rPr>
          <w:color w:val="000000" w:themeColor="text1"/>
          <w:sz w:val="24"/>
        </w:rPr>
      </w:pPr>
    </w:p>
    <w:p w:rsidR="00DF562D" w:rsidRPr="000A0927" w:rsidRDefault="00DF562D">
      <w:pPr>
        <w:rPr>
          <w:color w:val="000000" w:themeColor="text1"/>
          <w:sz w:val="24"/>
        </w:rPr>
      </w:pPr>
    </w:p>
    <w:p w:rsidR="00DF562D" w:rsidRPr="000A0927" w:rsidRDefault="00DF562D">
      <w:pPr>
        <w:rPr>
          <w:color w:val="000000" w:themeColor="text1"/>
          <w:sz w:val="24"/>
        </w:rPr>
      </w:pPr>
    </w:p>
    <w:p w:rsidR="005418E6" w:rsidRPr="000A0927" w:rsidRDefault="005418E6">
      <w:pPr>
        <w:rPr>
          <w:color w:val="000000" w:themeColor="text1"/>
          <w:sz w:val="24"/>
        </w:rPr>
      </w:pPr>
    </w:p>
    <w:p w:rsidR="00DF562D" w:rsidRPr="000A0927" w:rsidRDefault="00DF562D">
      <w:pPr>
        <w:rPr>
          <w:color w:val="000000" w:themeColor="text1"/>
          <w:sz w:val="24"/>
        </w:rPr>
      </w:pPr>
    </w:p>
    <w:p w:rsidR="00DF562D" w:rsidRDefault="00DF562D">
      <w:pPr>
        <w:rPr>
          <w:color w:val="000000" w:themeColor="text1"/>
          <w:sz w:val="24"/>
        </w:rPr>
      </w:pPr>
    </w:p>
    <w:p w:rsidR="00C912BD" w:rsidRDefault="00C912BD">
      <w:pPr>
        <w:rPr>
          <w:color w:val="000000" w:themeColor="text1"/>
          <w:sz w:val="24"/>
        </w:rPr>
      </w:pPr>
    </w:p>
    <w:p w:rsidR="00C912BD" w:rsidRPr="00C912BD" w:rsidRDefault="00C912BD">
      <w:pPr>
        <w:rPr>
          <w:color w:val="000000" w:themeColor="text1"/>
          <w:sz w:val="24"/>
        </w:rPr>
      </w:pPr>
    </w:p>
    <w:p w:rsidR="00B564B3" w:rsidRDefault="00B564B3">
      <w:pPr>
        <w:rPr>
          <w:color w:val="000000" w:themeColor="text1"/>
          <w:sz w:val="24"/>
        </w:rPr>
      </w:pPr>
    </w:p>
    <w:p w:rsidR="0021683C" w:rsidRDefault="0021683C" w:rsidP="0021683C">
      <w:pPr>
        <w:rPr>
          <w:color w:val="000000" w:themeColor="text1"/>
          <w:sz w:val="18"/>
          <w:szCs w:val="18"/>
        </w:rPr>
      </w:pPr>
    </w:p>
    <w:tbl>
      <w:tblPr>
        <w:tblStyle w:val="ab"/>
        <w:tblpPr w:leftFromText="142" w:rightFromText="142" w:vertAnchor="page" w:horzAnchor="margin" w:tblpXSpec="right" w:tblpY="14776"/>
        <w:tblW w:w="4536" w:type="dxa"/>
        <w:tblLook w:val="04A0" w:firstRow="1" w:lastRow="0" w:firstColumn="1" w:lastColumn="0" w:noHBand="0" w:noVBand="1"/>
      </w:tblPr>
      <w:tblGrid>
        <w:gridCol w:w="567"/>
        <w:gridCol w:w="567"/>
        <w:gridCol w:w="709"/>
        <w:gridCol w:w="709"/>
        <w:gridCol w:w="709"/>
        <w:gridCol w:w="664"/>
        <w:gridCol w:w="611"/>
      </w:tblGrid>
      <w:tr w:rsidR="00274CC2" w:rsidTr="00E17D51">
        <w:trPr>
          <w:trHeight w:hRule="exact" w:val="255"/>
        </w:trPr>
        <w:tc>
          <w:tcPr>
            <w:tcW w:w="1134" w:type="dxa"/>
            <w:gridSpan w:val="2"/>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公差等級</w:t>
            </w:r>
          </w:p>
        </w:tc>
        <w:tc>
          <w:tcPr>
            <w:tcW w:w="3402" w:type="dxa"/>
            <w:gridSpan w:val="5"/>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基準寸法の区分</w:t>
            </w:r>
          </w:p>
        </w:tc>
      </w:tr>
      <w:tr w:rsidR="00274CC2" w:rsidTr="00E17D51">
        <w:trPr>
          <w:trHeight w:hRule="exact" w:val="255"/>
        </w:trPr>
        <w:tc>
          <w:tcPr>
            <w:tcW w:w="567" w:type="dxa"/>
            <w:vMerge w:val="restart"/>
            <w:vAlign w:val="center"/>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記号</w:t>
            </w:r>
          </w:p>
        </w:tc>
        <w:tc>
          <w:tcPr>
            <w:tcW w:w="567" w:type="dxa"/>
            <w:vMerge w:val="restart"/>
            <w:vAlign w:val="center"/>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説明</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0.5以上</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3を越え</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6を越え</w:t>
            </w:r>
          </w:p>
        </w:tc>
        <w:tc>
          <w:tcPr>
            <w:tcW w:w="664"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30を越え</w:t>
            </w:r>
          </w:p>
        </w:tc>
        <w:tc>
          <w:tcPr>
            <w:tcW w:w="611"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120を越え</w:t>
            </w:r>
          </w:p>
        </w:tc>
      </w:tr>
      <w:tr w:rsidR="00274CC2" w:rsidTr="00E17D51">
        <w:trPr>
          <w:trHeight w:hRule="exact" w:val="255"/>
        </w:trPr>
        <w:tc>
          <w:tcPr>
            <w:tcW w:w="567" w:type="dxa"/>
            <w:vMerge/>
          </w:tcPr>
          <w:p w:rsidR="00274CC2" w:rsidRPr="00773414" w:rsidRDefault="00274CC2" w:rsidP="00E17D51">
            <w:pPr>
              <w:jc w:val="center"/>
              <w:rPr>
                <w:rFonts w:ascii="ＭＳ ゴシック" w:eastAsia="ＭＳ ゴシック" w:hAnsi="ＭＳ ゴシック"/>
                <w:sz w:val="10"/>
                <w:szCs w:val="10"/>
              </w:rPr>
            </w:pPr>
          </w:p>
        </w:tc>
        <w:tc>
          <w:tcPr>
            <w:tcW w:w="567" w:type="dxa"/>
            <w:vMerge/>
          </w:tcPr>
          <w:p w:rsidR="00274CC2" w:rsidRPr="00773414" w:rsidRDefault="00274CC2" w:rsidP="00E17D51">
            <w:pPr>
              <w:jc w:val="center"/>
              <w:rPr>
                <w:rFonts w:ascii="ＭＳ ゴシック" w:eastAsia="ＭＳ ゴシック" w:hAnsi="ＭＳ ゴシック"/>
                <w:sz w:val="10"/>
                <w:szCs w:val="10"/>
              </w:rPr>
            </w:pP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3以下</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6以下</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30以下</w:t>
            </w:r>
          </w:p>
        </w:tc>
        <w:tc>
          <w:tcPr>
            <w:tcW w:w="664"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120以下</w:t>
            </w:r>
          </w:p>
        </w:tc>
        <w:tc>
          <w:tcPr>
            <w:tcW w:w="611"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400以下</w:t>
            </w:r>
          </w:p>
        </w:tc>
      </w:tr>
      <w:tr w:rsidR="00274CC2" w:rsidTr="00E17D51">
        <w:trPr>
          <w:trHeight w:hRule="exact" w:val="255"/>
        </w:trPr>
        <w:tc>
          <w:tcPr>
            <w:tcW w:w="567" w:type="dxa"/>
            <w:vMerge/>
          </w:tcPr>
          <w:p w:rsidR="00274CC2" w:rsidRPr="00773414" w:rsidRDefault="00274CC2" w:rsidP="00E17D51">
            <w:pPr>
              <w:jc w:val="center"/>
              <w:rPr>
                <w:rFonts w:ascii="ＭＳ ゴシック" w:eastAsia="ＭＳ ゴシック" w:hAnsi="ＭＳ ゴシック"/>
                <w:sz w:val="10"/>
                <w:szCs w:val="10"/>
              </w:rPr>
            </w:pPr>
          </w:p>
        </w:tc>
        <w:tc>
          <w:tcPr>
            <w:tcW w:w="567" w:type="dxa"/>
            <w:vMerge/>
          </w:tcPr>
          <w:p w:rsidR="00274CC2" w:rsidRPr="00773414" w:rsidRDefault="00274CC2" w:rsidP="00E17D51">
            <w:pPr>
              <w:jc w:val="center"/>
              <w:rPr>
                <w:rFonts w:ascii="ＭＳ ゴシック" w:eastAsia="ＭＳ ゴシック" w:hAnsi="ＭＳ ゴシック"/>
                <w:sz w:val="10"/>
                <w:szCs w:val="10"/>
              </w:rPr>
            </w:pPr>
          </w:p>
        </w:tc>
        <w:tc>
          <w:tcPr>
            <w:tcW w:w="3402" w:type="dxa"/>
            <w:gridSpan w:val="5"/>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許容差</w:t>
            </w:r>
          </w:p>
        </w:tc>
      </w:tr>
      <w:tr w:rsidR="00274CC2" w:rsidTr="00E17D51">
        <w:trPr>
          <w:trHeight w:hRule="exact" w:val="255"/>
        </w:trPr>
        <w:tc>
          <w:tcPr>
            <w:tcW w:w="567"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ｆ</w:t>
            </w:r>
          </w:p>
        </w:tc>
        <w:tc>
          <w:tcPr>
            <w:tcW w:w="567"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精級</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±0.05</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w:t>
            </w:r>
            <w:r w:rsidRPr="00773414">
              <w:rPr>
                <w:rFonts w:ascii="ＭＳ ゴシック" w:eastAsia="ＭＳ ゴシック" w:hAnsi="ＭＳ ゴシック"/>
                <w:sz w:val="10"/>
                <w:szCs w:val="10"/>
              </w:rPr>
              <w:t>0.05</w:t>
            </w:r>
          </w:p>
        </w:tc>
        <w:tc>
          <w:tcPr>
            <w:tcW w:w="709"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w:t>
            </w:r>
            <w:r w:rsidRPr="00773414">
              <w:rPr>
                <w:rFonts w:ascii="ＭＳ ゴシック" w:eastAsia="ＭＳ ゴシック" w:hAnsi="ＭＳ ゴシック"/>
                <w:sz w:val="10"/>
                <w:szCs w:val="10"/>
              </w:rPr>
              <w:t>0.</w:t>
            </w:r>
            <w:r w:rsidRPr="00773414">
              <w:rPr>
                <w:rFonts w:ascii="ＭＳ ゴシック" w:eastAsia="ＭＳ ゴシック" w:hAnsi="ＭＳ ゴシック" w:hint="eastAsia"/>
                <w:sz w:val="10"/>
                <w:szCs w:val="10"/>
              </w:rPr>
              <w:t>1</w:t>
            </w:r>
          </w:p>
        </w:tc>
        <w:tc>
          <w:tcPr>
            <w:tcW w:w="664"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w:t>
            </w:r>
            <w:r w:rsidRPr="00773414">
              <w:rPr>
                <w:rFonts w:ascii="ＭＳ ゴシック" w:eastAsia="ＭＳ ゴシック" w:hAnsi="ＭＳ ゴシック"/>
                <w:sz w:val="10"/>
                <w:szCs w:val="10"/>
              </w:rPr>
              <w:t>0.</w:t>
            </w:r>
            <w:r w:rsidRPr="00773414">
              <w:rPr>
                <w:rFonts w:ascii="ＭＳ ゴシック" w:eastAsia="ＭＳ ゴシック" w:hAnsi="ＭＳ ゴシック" w:hint="eastAsia"/>
                <w:sz w:val="10"/>
                <w:szCs w:val="10"/>
              </w:rPr>
              <w:t>1</w:t>
            </w:r>
            <w:r w:rsidRPr="00773414">
              <w:rPr>
                <w:rFonts w:ascii="ＭＳ ゴシック" w:eastAsia="ＭＳ ゴシック" w:hAnsi="ＭＳ ゴシック"/>
                <w:sz w:val="10"/>
                <w:szCs w:val="10"/>
              </w:rPr>
              <w:t>5</w:t>
            </w:r>
          </w:p>
        </w:tc>
        <w:tc>
          <w:tcPr>
            <w:tcW w:w="611" w:type="dxa"/>
          </w:tcPr>
          <w:p w:rsidR="00274CC2" w:rsidRPr="00773414" w:rsidRDefault="00274CC2" w:rsidP="00E17D51">
            <w:pPr>
              <w:jc w:val="center"/>
              <w:rPr>
                <w:rFonts w:ascii="ＭＳ ゴシック" w:eastAsia="ＭＳ ゴシック" w:hAnsi="ＭＳ ゴシック"/>
                <w:sz w:val="10"/>
                <w:szCs w:val="10"/>
              </w:rPr>
            </w:pPr>
            <w:r w:rsidRPr="00773414">
              <w:rPr>
                <w:rFonts w:ascii="ＭＳ ゴシック" w:eastAsia="ＭＳ ゴシック" w:hAnsi="ＭＳ ゴシック" w:hint="eastAsia"/>
                <w:sz w:val="10"/>
                <w:szCs w:val="10"/>
              </w:rPr>
              <w:t>±</w:t>
            </w:r>
            <w:r w:rsidRPr="00773414">
              <w:rPr>
                <w:rFonts w:ascii="ＭＳ ゴシック" w:eastAsia="ＭＳ ゴシック" w:hAnsi="ＭＳ ゴシック"/>
                <w:sz w:val="10"/>
                <w:szCs w:val="10"/>
              </w:rPr>
              <w:t>0.</w:t>
            </w:r>
            <w:r w:rsidRPr="00773414">
              <w:rPr>
                <w:rFonts w:ascii="ＭＳ ゴシック" w:eastAsia="ＭＳ ゴシック" w:hAnsi="ＭＳ ゴシック" w:hint="eastAsia"/>
                <w:sz w:val="10"/>
                <w:szCs w:val="10"/>
              </w:rPr>
              <w:t>2</w:t>
            </w:r>
          </w:p>
        </w:tc>
      </w:tr>
    </w:tbl>
    <w:p w:rsidR="0021683C" w:rsidRPr="00773414" w:rsidRDefault="0021683C" w:rsidP="00773414">
      <w:pPr>
        <w:ind w:firstLineChars="2600" w:firstLine="2672"/>
        <w:rPr>
          <w:color w:val="000000" w:themeColor="text1"/>
          <w:sz w:val="12"/>
          <w:szCs w:val="12"/>
        </w:rPr>
      </w:pPr>
      <w:bookmarkStart w:id="0" w:name="_GoBack"/>
      <w:bookmarkEnd w:id="0"/>
      <w:r w:rsidRPr="00773414">
        <w:rPr>
          <w:rFonts w:hint="eastAsia"/>
          <w:color w:val="000000" w:themeColor="text1"/>
          <w:sz w:val="12"/>
          <w:szCs w:val="12"/>
        </w:rPr>
        <w:t>※印と参考寸法は測定しない</w:t>
      </w:r>
    </w:p>
    <w:p w:rsidR="0021683C" w:rsidRPr="00773414" w:rsidRDefault="0021683C" w:rsidP="00773414">
      <w:pPr>
        <w:ind w:firstLineChars="2600" w:firstLine="2672"/>
        <w:rPr>
          <w:color w:val="000000" w:themeColor="text1"/>
          <w:sz w:val="12"/>
          <w:szCs w:val="12"/>
        </w:rPr>
      </w:pPr>
      <w:r w:rsidRPr="00773414">
        <w:rPr>
          <w:rFonts w:hint="eastAsia"/>
          <w:color w:val="000000" w:themeColor="text1"/>
          <w:sz w:val="12"/>
          <w:szCs w:val="12"/>
        </w:rPr>
        <w:t>指示のない公差は</w:t>
      </w:r>
      <w:r w:rsidRPr="00773414">
        <w:rPr>
          <w:rFonts w:hint="eastAsia"/>
          <w:color w:val="000000" w:themeColor="text1"/>
          <w:sz w:val="12"/>
          <w:szCs w:val="12"/>
        </w:rPr>
        <w:t>JIS B 0419-fK</w:t>
      </w:r>
      <w:r w:rsidRPr="00773414">
        <w:rPr>
          <w:rFonts w:hint="eastAsia"/>
          <w:color w:val="000000" w:themeColor="text1"/>
          <w:sz w:val="12"/>
          <w:szCs w:val="12"/>
        </w:rPr>
        <w:t xml:space="preserve">とする　　　　　</w:t>
      </w:r>
    </w:p>
    <w:p w:rsidR="0021683C" w:rsidRPr="00773414" w:rsidRDefault="0021683C" w:rsidP="00773414">
      <w:pPr>
        <w:ind w:firstLineChars="2600" w:firstLine="2672"/>
        <w:rPr>
          <w:color w:val="000000" w:themeColor="text1"/>
          <w:sz w:val="12"/>
          <w:szCs w:val="12"/>
        </w:rPr>
      </w:pPr>
      <w:r w:rsidRPr="00773414">
        <w:rPr>
          <w:rFonts w:hint="eastAsia"/>
          <w:color w:val="000000" w:themeColor="text1"/>
          <w:sz w:val="12"/>
          <w:szCs w:val="12"/>
        </w:rPr>
        <w:t>指示のない各稜は糸面取り（</w:t>
      </w:r>
      <w:r w:rsidRPr="00773414">
        <w:rPr>
          <w:rFonts w:hint="eastAsia"/>
          <w:color w:val="000000" w:themeColor="text1"/>
          <w:sz w:val="12"/>
          <w:szCs w:val="12"/>
        </w:rPr>
        <w:t>C0.1</w:t>
      </w:r>
      <w:r w:rsidRPr="00773414">
        <w:rPr>
          <w:rFonts w:hint="eastAsia"/>
          <w:color w:val="000000" w:themeColor="text1"/>
          <w:sz w:val="12"/>
          <w:szCs w:val="12"/>
        </w:rPr>
        <w:t>～</w:t>
      </w:r>
      <w:r w:rsidRPr="00773414">
        <w:rPr>
          <w:rFonts w:hint="eastAsia"/>
          <w:color w:val="000000" w:themeColor="text1"/>
          <w:sz w:val="12"/>
          <w:szCs w:val="12"/>
        </w:rPr>
        <w:t>C0.3</w:t>
      </w:r>
      <w:r w:rsidRPr="00773414">
        <w:rPr>
          <w:rFonts w:hint="eastAsia"/>
          <w:color w:val="000000" w:themeColor="text1"/>
          <w:sz w:val="12"/>
          <w:szCs w:val="12"/>
        </w:rPr>
        <w:t xml:space="preserve">）をする　</w:t>
      </w:r>
    </w:p>
    <w:p w:rsidR="00274CC2" w:rsidRDefault="0021683C" w:rsidP="00274CC2">
      <w:pPr>
        <w:ind w:firstLineChars="2600" w:firstLine="2672"/>
        <w:rPr>
          <w:color w:val="000000" w:themeColor="text1"/>
          <w:sz w:val="16"/>
          <w:szCs w:val="16"/>
        </w:rPr>
      </w:pPr>
      <w:r w:rsidRPr="00773414">
        <w:rPr>
          <w:rFonts w:hint="eastAsia"/>
          <w:color w:val="000000" w:themeColor="text1"/>
          <w:sz w:val="12"/>
          <w:szCs w:val="12"/>
        </w:rPr>
        <w:t>アヤ目ローレットはｍ</w:t>
      </w:r>
      <w:r w:rsidRPr="00773414">
        <w:rPr>
          <w:rFonts w:hint="eastAsia"/>
          <w:color w:val="000000" w:themeColor="text1"/>
          <w:sz w:val="12"/>
          <w:szCs w:val="12"/>
        </w:rPr>
        <w:t>0.3</w:t>
      </w:r>
      <w:r w:rsidRPr="00773414">
        <w:rPr>
          <w:rFonts w:hint="eastAsia"/>
          <w:color w:val="000000" w:themeColor="text1"/>
          <w:sz w:val="12"/>
          <w:szCs w:val="12"/>
        </w:rPr>
        <w:t>～</w:t>
      </w:r>
      <w:r w:rsidRPr="00773414">
        <w:rPr>
          <w:rFonts w:hint="eastAsia"/>
          <w:color w:val="000000" w:themeColor="text1"/>
          <w:sz w:val="12"/>
          <w:szCs w:val="12"/>
        </w:rPr>
        <w:t>0.32</w:t>
      </w:r>
      <w:r w:rsidRPr="00773414">
        <w:rPr>
          <w:rFonts w:hint="eastAsia"/>
          <w:color w:val="000000" w:themeColor="text1"/>
          <w:sz w:val="12"/>
          <w:szCs w:val="12"/>
        </w:rPr>
        <w:t>とする</w:t>
      </w:r>
    </w:p>
    <w:p w:rsidR="00E17D51" w:rsidRDefault="00E17D51" w:rsidP="00274CC2">
      <w:pPr>
        <w:ind w:firstLineChars="2800" w:firstLine="3997"/>
        <w:rPr>
          <w:color w:val="000000" w:themeColor="text1"/>
          <w:sz w:val="16"/>
          <w:szCs w:val="16"/>
        </w:rPr>
      </w:pPr>
    </w:p>
    <w:p w:rsidR="0021683C" w:rsidRPr="00274CC2" w:rsidRDefault="00BC5618" w:rsidP="00274CC2">
      <w:pPr>
        <w:ind w:firstLineChars="2800" w:firstLine="3997"/>
        <w:rPr>
          <w:color w:val="000000" w:themeColor="text1"/>
          <w:sz w:val="16"/>
          <w:szCs w:val="16"/>
        </w:rPr>
      </w:pPr>
      <w:r w:rsidRPr="00274CC2">
        <w:rPr>
          <w:rFonts w:hint="eastAsia"/>
          <w:color w:val="000000" w:themeColor="text1"/>
          <w:sz w:val="16"/>
          <w:szCs w:val="16"/>
        </w:rPr>
        <w:t>※</w:t>
      </w:r>
      <w:r w:rsidR="009A2170" w:rsidRPr="00274CC2">
        <w:rPr>
          <w:rFonts w:hint="eastAsia"/>
          <w:color w:val="000000" w:themeColor="text1"/>
          <w:sz w:val="16"/>
          <w:szCs w:val="16"/>
        </w:rPr>
        <w:t>詳細については、</w:t>
      </w:r>
      <w:r w:rsidR="00C912BD" w:rsidRPr="00274CC2">
        <w:rPr>
          <w:rFonts w:hint="eastAsia"/>
          <w:color w:val="000000" w:themeColor="text1"/>
          <w:sz w:val="16"/>
          <w:szCs w:val="16"/>
        </w:rPr>
        <w:t>２０２２年第１９</w:t>
      </w:r>
      <w:r w:rsidR="00DF562D" w:rsidRPr="00274CC2">
        <w:rPr>
          <w:rFonts w:hint="eastAsia"/>
          <w:color w:val="000000" w:themeColor="text1"/>
          <w:sz w:val="16"/>
          <w:szCs w:val="16"/>
        </w:rPr>
        <w:t>回熊本県ものづくりコンテスト機械系旋盤作業部門実施要項を参照</w:t>
      </w:r>
    </w:p>
    <w:sectPr w:rsidR="0021683C" w:rsidRPr="00274CC2" w:rsidSect="00347CE9">
      <w:pgSz w:w="11906" w:h="16838" w:code="9"/>
      <w:pgMar w:top="289" w:right="289" w:bottom="295" w:left="851" w:header="851" w:footer="992" w:gutter="0"/>
      <w:cols w:space="425"/>
      <w:docGrid w:type="linesAndChars" w:linePitch="33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23" w:rsidRDefault="00E56E23" w:rsidP="00331DFB">
      <w:r>
        <w:separator/>
      </w:r>
    </w:p>
  </w:endnote>
  <w:endnote w:type="continuationSeparator" w:id="0">
    <w:p w:rsidR="00E56E23" w:rsidRDefault="00E56E23" w:rsidP="0033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23" w:rsidRDefault="00E56E23" w:rsidP="00331DFB">
      <w:r>
        <w:separator/>
      </w:r>
    </w:p>
  </w:footnote>
  <w:footnote w:type="continuationSeparator" w:id="0">
    <w:p w:rsidR="00E56E23" w:rsidRDefault="00E56E23" w:rsidP="00331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FC"/>
    <w:rsid w:val="00073F6C"/>
    <w:rsid w:val="00084F07"/>
    <w:rsid w:val="000A0927"/>
    <w:rsid w:val="000D3820"/>
    <w:rsid w:val="000F2626"/>
    <w:rsid w:val="00197B8A"/>
    <w:rsid w:val="001B3D40"/>
    <w:rsid w:val="001B4DD6"/>
    <w:rsid w:val="001D6092"/>
    <w:rsid w:val="001E2ABC"/>
    <w:rsid w:val="001F6FC9"/>
    <w:rsid w:val="00201A5A"/>
    <w:rsid w:val="0021683C"/>
    <w:rsid w:val="00253554"/>
    <w:rsid w:val="0026384C"/>
    <w:rsid w:val="00274CC2"/>
    <w:rsid w:val="002C766B"/>
    <w:rsid w:val="002E4EDA"/>
    <w:rsid w:val="002E5EE3"/>
    <w:rsid w:val="002F5E08"/>
    <w:rsid w:val="00304F63"/>
    <w:rsid w:val="0030745D"/>
    <w:rsid w:val="00331DFB"/>
    <w:rsid w:val="00347CE9"/>
    <w:rsid w:val="003A0AB7"/>
    <w:rsid w:val="003A3DD1"/>
    <w:rsid w:val="003B30E4"/>
    <w:rsid w:val="003D4826"/>
    <w:rsid w:val="00403177"/>
    <w:rsid w:val="0040631D"/>
    <w:rsid w:val="00426FA0"/>
    <w:rsid w:val="004351B2"/>
    <w:rsid w:val="004420FC"/>
    <w:rsid w:val="00452DF6"/>
    <w:rsid w:val="00481F9A"/>
    <w:rsid w:val="004F7D2E"/>
    <w:rsid w:val="00506A44"/>
    <w:rsid w:val="00516475"/>
    <w:rsid w:val="005306C1"/>
    <w:rsid w:val="005322A3"/>
    <w:rsid w:val="005418E6"/>
    <w:rsid w:val="005440F3"/>
    <w:rsid w:val="00544F0E"/>
    <w:rsid w:val="00545BF2"/>
    <w:rsid w:val="00573C34"/>
    <w:rsid w:val="005777B6"/>
    <w:rsid w:val="00594D6E"/>
    <w:rsid w:val="005B0AEB"/>
    <w:rsid w:val="005E65CE"/>
    <w:rsid w:val="00613226"/>
    <w:rsid w:val="0066715F"/>
    <w:rsid w:val="00701614"/>
    <w:rsid w:val="007144B8"/>
    <w:rsid w:val="00773414"/>
    <w:rsid w:val="007B149D"/>
    <w:rsid w:val="007F4120"/>
    <w:rsid w:val="00815619"/>
    <w:rsid w:val="00832FC8"/>
    <w:rsid w:val="00842495"/>
    <w:rsid w:val="00853811"/>
    <w:rsid w:val="008575B0"/>
    <w:rsid w:val="008B7957"/>
    <w:rsid w:val="0095240A"/>
    <w:rsid w:val="00967310"/>
    <w:rsid w:val="0097333E"/>
    <w:rsid w:val="009A2170"/>
    <w:rsid w:val="009E0DBE"/>
    <w:rsid w:val="009E720B"/>
    <w:rsid w:val="00A20E28"/>
    <w:rsid w:val="00A744F7"/>
    <w:rsid w:val="00AF25DC"/>
    <w:rsid w:val="00AF53E9"/>
    <w:rsid w:val="00B539B8"/>
    <w:rsid w:val="00B564B3"/>
    <w:rsid w:val="00B628D8"/>
    <w:rsid w:val="00B65909"/>
    <w:rsid w:val="00BB20F1"/>
    <w:rsid w:val="00BC1A68"/>
    <w:rsid w:val="00BC5618"/>
    <w:rsid w:val="00BF0715"/>
    <w:rsid w:val="00BF2A4C"/>
    <w:rsid w:val="00C16567"/>
    <w:rsid w:val="00C83552"/>
    <w:rsid w:val="00C912BD"/>
    <w:rsid w:val="00CA5828"/>
    <w:rsid w:val="00CD1620"/>
    <w:rsid w:val="00CF68B3"/>
    <w:rsid w:val="00D00959"/>
    <w:rsid w:val="00D153FC"/>
    <w:rsid w:val="00D342DD"/>
    <w:rsid w:val="00D55AC9"/>
    <w:rsid w:val="00D63865"/>
    <w:rsid w:val="00D71086"/>
    <w:rsid w:val="00D76C2B"/>
    <w:rsid w:val="00D801FC"/>
    <w:rsid w:val="00D82DD9"/>
    <w:rsid w:val="00DA59D5"/>
    <w:rsid w:val="00DF562D"/>
    <w:rsid w:val="00E17D51"/>
    <w:rsid w:val="00E271B7"/>
    <w:rsid w:val="00E51367"/>
    <w:rsid w:val="00E53A24"/>
    <w:rsid w:val="00E56E23"/>
    <w:rsid w:val="00E64698"/>
    <w:rsid w:val="00E86C36"/>
    <w:rsid w:val="00E87E7F"/>
    <w:rsid w:val="00F06741"/>
    <w:rsid w:val="00F10183"/>
    <w:rsid w:val="00F14D7B"/>
    <w:rsid w:val="00F23472"/>
    <w:rsid w:val="00F27C3F"/>
    <w:rsid w:val="00F55B7F"/>
    <w:rsid w:val="00F63C11"/>
    <w:rsid w:val="00F6674D"/>
    <w:rsid w:val="00FC13B1"/>
    <w:rsid w:val="00FC5AEA"/>
    <w:rsid w:val="00FF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2C1401E-EF62-418E-8401-EE3DF2B4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5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01FC"/>
  </w:style>
  <w:style w:type="character" w:customStyle="1" w:styleId="a4">
    <w:name w:val="日付 (文字)"/>
    <w:basedOn w:val="a0"/>
    <w:link w:val="a3"/>
    <w:uiPriority w:val="99"/>
    <w:semiHidden/>
    <w:rsid w:val="00D801FC"/>
  </w:style>
  <w:style w:type="paragraph" w:styleId="a5">
    <w:name w:val="Balloon Text"/>
    <w:basedOn w:val="a"/>
    <w:link w:val="a6"/>
    <w:uiPriority w:val="99"/>
    <w:semiHidden/>
    <w:unhideWhenUsed/>
    <w:rsid w:val="00DF562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562D"/>
    <w:rPr>
      <w:rFonts w:asciiTheme="majorHAnsi" w:eastAsiaTheme="majorEastAsia" w:hAnsiTheme="majorHAnsi" w:cstheme="majorBidi"/>
      <w:sz w:val="18"/>
      <w:szCs w:val="18"/>
    </w:rPr>
  </w:style>
  <w:style w:type="paragraph" w:styleId="a7">
    <w:name w:val="header"/>
    <w:basedOn w:val="a"/>
    <w:link w:val="a8"/>
    <w:uiPriority w:val="99"/>
    <w:unhideWhenUsed/>
    <w:rsid w:val="00331DFB"/>
    <w:pPr>
      <w:tabs>
        <w:tab w:val="center" w:pos="4252"/>
        <w:tab w:val="right" w:pos="8504"/>
      </w:tabs>
      <w:snapToGrid w:val="0"/>
    </w:pPr>
  </w:style>
  <w:style w:type="character" w:customStyle="1" w:styleId="a8">
    <w:name w:val="ヘッダー (文字)"/>
    <w:basedOn w:val="a0"/>
    <w:link w:val="a7"/>
    <w:uiPriority w:val="99"/>
    <w:rsid w:val="00331DFB"/>
  </w:style>
  <w:style w:type="paragraph" w:styleId="a9">
    <w:name w:val="footer"/>
    <w:basedOn w:val="a"/>
    <w:link w:val="aa"/>
    <w:uiPriority w:val="99"/>
    <w:unhideWhenUsed/>
    <w:rsid w:val="00331DFB"/>
    <w:pPr>
      <w:tabs>
        <w:tab w:val="center" w:pos="4252"/>
        <w:tab w:val="right" w:pos="8504"/>
      </w:tabs>
      <w:snapToGrid w:val="0"/>
    </w:pPr>
  </w:style>
  <w:style w:type="character" w:customStyle="1" w:styleId="aa">
    <w:name w:val="フッター (文字)"/>
    <w:basedOn w:val="a0"/>
    <w:link w:val="a9"/>
    <w:uiPriority w:val="99"/>
    <w:rsid w:val="00331DFB"/>
  </w:style>
  <w:style w:type="table" w:styleId="ab">
    <w:name w:val="Table Grid"/>
    <w:basedOn w:val="a1"/>
    <w:uiPriority w:val="39"/>
    <w:rsid w:val="00216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熊本県教育委員会</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熊本県教育委員会</dc:creator>
  <cp:lastModifiedBy>吉本 誠</cp:lastModifiedBy>
  <cp:revision>7</cp:revision>
  <cp:lastPrinted>2022-04-27T05:50:00Z</cp:lastPrinted>
  <dcterms:created xsi:type="dcterms:W3CDTF">2022-04-12T06:13:00Z</dcterms:created>
  <dcterms:modified xsi:type="dcterms:W3CDTF">2022-05-09T23:43:00Z</dcterms:modified>
</cp:coreProperties>
</file>