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DA2" w:rsidRDefault="00611F73">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-5203</wp:posOffset>
                </wp:positionV>
                <wp:extent cx="1071349" cy="313898"/>
                <wp:effectExtent l="0" t="0" r="14605" b="10160"/>
                <wp:wrapNone/>
                <wp:docPr id="1" name="テキスト ボックス 1"/>
                <wp:cNvGraphicFramePr/>
                <a:graphic xmlns:a="http://schemas.openxmlformats.org/drawingml/2006/main">
                  <a:graphicData uri="http://schemas.microsoft.com/office/word/2010/wordprocessingShape">
                    <wps:wsp>
                      <wps:cNvSpPr txBox="1"/>
                      <wps:spPr>
                        <a:xfrm>
                          <a:off x="0" y="0"/>
                          <a:ext cx="1071349" cy="313898"/>
                        </a:xfrm>
                        <a:prstGeom prst="rect">
                          <a:avLst/>
                        </a:prstGeom>
                        <a:solidFill>
                          <a:schemeClr val="lt1"/>
                        </a:solidFill>
                        <a:ln w="6350">
                          <a:solidFill>
                            <a:prstClr val="black"/>
                          </a:solidFill>
                        </a:ln>
                      </wps:spPr>
                      <wps:txbx>
                        <w:txbxContent>
                          <w:p w:rsidR="00611F73" w:rsidRPr="00F5285F" w:rsidRDefault="00611F73" w:rsidP="00611F73">
                            <w:pPr>
                              <w:ind w:firstLineChars="100" w:firstLine="241"/>
                              <w:rPr>
                                <w:b/>
                                <w:sz w:val="24"/>
                                <w:szCs w:val="24"/>
                              </w:rPr>
                            </w:pPr>
                            <w:r w:rsidRPr="00E65DA2">
                              <w:rPr>
                                <w:rFonts w:ascii="ＭＳ ゴシック" w:eastAsia="ＭＳ ゴシック" w:cs="ＭＳ ゴシック" w:hint="eastAsia"/>
                                <w:b/>
                                <w:color w:val="000000"/>
                                <w:kern w:val="0"/>
                                <w:sz w:val="24"/>
                                <w:szCs w:val="24"/>
                              </w:rPr>
                              <w:t>家計急変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4pt;width:84.35pt;height:24.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" fillcolor="white [3201]" strokeweight=".5pt">
                <v:textbox>
                  <w:txbxContent>
                    <w:p w:rsidR="00611F73" w:rsidRPr="00F5285F" w:rsidRDefault="00611F73" w:rsidP="00611F73">
                      <w:pPr>
                        <w:ind w:firstLineChars="100" w:firstLine="241"/>
                        <w:rPr>
                          <w:b/>
                          <w:sz w:val="24"/>
                          <w:szCs w:val="24"/>
                        </w:rPr>
                      </w:pPr>
                      <w:r w:rsidRPr="00E65DA2">
                        <w:rPr>
                          <w:rFonts w:ascii="ＭＳ ゴシック" w:eastAsia="ＭＳ ゴシック" w:cs="ＭＳ ゴシック" w:hint="eastAsia"/>
                          <w:b/>
                          <w:color w:val="000000"/>
                          <w:kern w:val="0"/>
                          <w:sz w:val="24"/>
                          <w:szCs w:val="24"/>
                        </w:rPr>
                        <w:t>家計急変</w:t>
                      </w:r>
                    </w:p>
                  </w:txbxContent>
                </v:textbox>
                <w10:wrap anchorx="margin"/>
              </v:shape>
            </w:pict>
          </mc:Fallback>
        </mc:AlternateContent>
      </w:r>
    </w:p>
    <w:p w:rsidR="00832990" w:rsidRPr="00832990" w:rsidRDefault="00832990" w:rsidP="00832990">
      <w:pPr>
        <w:spacing w:line="400" w:lineRule="exact"/>
        <w:jc w:val="center"/>
        <w:rPr>
          <w:rFonts w:ascii="ＭＳ ゴシック" w:eastAsia="ＭＳ ゴシック" w:hAnsi="ＭＳ ゴシック"/>
          <w:b/>
          <w:color w:val="000000" w:themeColor="text1"/>
          <w:sz w:val="36"/>
          <w:szCs w:val="36"/>
        </w:rPr>
      </w:pPr>
      <w:r w:rsidRPr="00832990">
        <w:rPr>
          <w:rFonts w:ascii="ＭＳ ゴシック" w:eastAsia="ＭＳ ゴシック" w:hAnsi="ＭＳ ゴシック" w:hint="eastAsia"/>
          <w:b/>
          <w:color w:val="000000" w:themeColor="text1"/>
          <w:sz w:val="36"/>
          <w:szCs w:val="36"/>
        </w:rPr>
        <w:t>令和</w:t>
      </w:r>
      <w:r w:rsidR="009F68EC" w:rsidRPr="00E83153">
        <w:rPr>
          <w:rFonts w:ascii="ＭＳ ゴシック" w:eastAsia="ＭＳ ゴシック" w:hAnsi="ＭＳ ゴシック" w:hint="eastAsia"/>
          <w:b/>
          <w:sz w:val="36"/>
          <w:szCs w:val="36"/>
        </w:rPr>
        <w:t>６</w:t>
      </w:r>
      <w:r w:rsidRPr="00E83153">
        <w:rPr>
          <w:rFonts w:ascii="ＭＳ ゴシック" w:eastAsia="ＭＳ ゴシック" w:hAnsi="ＭＳ ゴシック" w:hint="eastAsia"/>
          <w:b/>
          <w:sz w:val="36"/>
          <w:szCs w:val="36"/>
        </w:rPr>
        <w:t>年度（２０２</w:t>
      </w:r>
      <w:r w:rsidR="009F68EC" w:rsidRPr="00E83153">
        <w:rPr>
          <w:rFonts w:ascii="ＭＳ ゴシック" w:eastAsia="ＭＳ ゴシック" w:hAnsi="ＭＳ ゴシック" w:hint="eastAsia"/>
          <w:b/>
          <w:sz w:val="36"/>
          <w:szCs w:val="36"/>
        </w:rPr>
        <w:t>４</w:t>
      </w:r>
      <w:r w:rsidRPr="00832990">
        <w:rPr>
          <w:rFonts w:ascii="ＭＳ ゴシック" w:eastAsia="ＭＳ ゴシック" w:hAnsi="ＭＳ ゴシック" w:hint="eastAsia"/>
          <w:b/>
          <w:color w:val="000000" w:themeColor="text1"/>
          <w:sz w:val="36"/>
          <w:szCs w:val="36"/>
        </w:rPr>
        <w:t>年度）</w:t>
      </w:r>
    </w:p>
    <w:p w:rsidR="00832990" w:rsidRPr="00832990" w:rsidRDefault="00832990" w:rsidP="00832990">
      <w:pPr>
        <w:spacing w:line="400" w:lineRule="exact"/>
        <w:jc w:val="center"/>
        <w:rPr>
          <w:rFonts w:ascii="ＭＳ ゴシック" w:eastAsia="ＭＳ ゴシック" w:hAnsi="ＭＳ ゴシック"/>
          <w:b/>
          <w:color w:val="000000" w:themeColor="text1"/>
          <w:sz w:val="36"/>
          <w:szCs w:val="36"/>
        </w:rPr>
      </w:pPr>
      <w:r w:rsidRPr="00832990">
        <w:rPr>
          <w:rFonts w:ascii="ＭＳ ゴシック" w:eastAsia="ＭＳ ゴシック" w:hAnsi="ＭＳ ゴシック" w:hint="eastAsia"/>
          <w:b/>
          <w:color w:val="000000" w:themeColor="text1"/>
          <w:sz w:val="36"/>
          <w:szCs w:val="36"/>
        </w:rPr>
        <w:t>熊本県奨学のための給付金に</w:t>
      </w:r>
      <w:r w:rsidRPr="00832990">
        <w:rPr>
          <w:rFonts w:ascii="ＭＳ ゴシック" w:eastAsia="ＭＳ ゴシック" w:hAnsi="ＭＳ ゴシック"/>
          <w:b/>
          <w:color w:val="000000" w:themeColor="text1"/>
          <w:sz w:val="36"/>
          <w:szCs w:val="36"/>
        </w:rPr>
        <w:t>おける</w:t>
      </w:r>
    </w:p>
    <w:p w:rsidR="00832990" w:rsidRDefault="00832990" w:rsidP="00832990">
      <w:pPr>
        <w:spacing w:line="400" w:lineRule="exact"/>
        <w:jc w:val="center"/>
        <w:rPr>
          <w:rFonts w:ascii="ＭＳ ゴシック" w:eastAsia="ＭＳ ゴシック" w:hAnsi="ＭＳ ゴシック"/>
          <w:b/>
          <w:color w:val="000000" w:themeColor="text1"/>
          <w:sz w:val="36"/>
          <w:szCs w:val="36"/>
        </w:rPr>
      </w:pPr>
      <w:r w:rsidRPr="00832990">
        <w:rPr>
          <w:rFonts w:ascii="ＭＳ ゴシック" w:eastAsia="ＭＳ ゴシック" w:hAnsi="ＭＳ ゴシック" w:hint="eastAsia"/>
          <w:b/>
          <w:outline/>
          <w:color w:val="4472C4"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前倒し</w:t>
      </w:r>
      <w:r w:rsidRPr="00832990">
        <w:rPr>
          <w:rFonts w:ascii="ＭＳ ゴシック" w:eastAsia="ＭＳ ゴシック" w:hAnsi="ＭＳ ゴシック"/>
          <w:b/>
          <w:outline/>
          <w:color w:val="4472C4"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給付</w:t>
      </w:r>
      <w:r w:rsidRPr="00832990">
        <w:rPr>
          <w:rFonts w:ascii="ＭＳ ゴシック" w:eastAsia="ＭＳ ゴシック" w:hAnsi="ＭＳ ゴシック" w:hint="eastAsia"/>
          <w:b/>
          <w:color w:val="000000" w:themeColor="text1"/>
          <w:sz w:val="36"/>
          <w:szCs w:val="36"/>
        </w:rPr>
        <w:t>募集案内</w:t>
      </w:r>
    </w:p>
    <w:p w:rsidR="00832990" w:rsidRDefault="00832990" w:rsidP="00832990">
      <w:pPr>
        <w:spacing w:line="400" w:lineRule="exact"/>
        <w:jc w:val="center"/>
        <w:rPr>
          <w:rFonts w:ascii="ＭＳ ゴシック" w:eastAsia="ＭＳ ゴシック" w:hAnsi="ＭＳ ゴシック"/>
          <w:b/>
          <w:color w:val="000000" w:themeColor="text1"/>
          <w:sz w:val="36"/>
          <w:szCs w:val="36"/>
        </w:rPr>
      </w:pPr>
      <w:r w:rsidRPr="00124D36">
        <w:rPr>
          <w:rFonts w:hAnsi="ＭＳ ゴシック" w:hint="eastAsia"/>
          <w:noProof/>
          <w:szCs w:val="24"/>
        </w:rPr>
        <mc:AlternateContent>
          <mc:Choice Requires="wps">
            <w:drawing>
              <wp:anchor distT="0" distB="0" distL="114300" distR="114300" simplePos="0" relativeHeight="251677696" behindDoc="0" locked="0" layoutInCell="1" allowOverlap="1" wp14:anchorId="5A9A04F3" wp14:editId="61BCD5C9">
                <wp:simplePos x="0" y="0"/>
                <wp:positionH relativeFrom="margin">
                  <wp:align>right</wp:align>
                </wp:positionH>
                <wp:positionV relativeFrom="paragraph">
                  <wp:posOffset>74295</wp:posOffset>
                </wp:positionV>
                <wp:extent cx="6505575" cy="1112292"/>
                <wp:effectExtent l="0" t="0" r="9525" b="0"/>
                <wp:wrapNone/>
                <wp:docPr id="31" name="角丸四角形 31"/>
                <wp:cNvGraphicFramePr/>
                <a:graphic xmlns:a="http://schemas.openxmlformats.org/drawingml/2006/main">
                  <a:graphicData uri="http://schemas.microsoft.com/office/word/2010/wordprocessingShape">
                    <wps:wsp>
                      <wps:cNvSpPr/>
                      <wps:spPr>
                        <a:xfrm>
                          <a:off x="0" y="0"/>
                          <a:ext cx="6505575" cy="1112292"/>
                        </a:xfrm>
                        <a:prstGeom prst="roundRect">
                          <a:avLst/>
                        </a:prstGeom>
                        <a:solidFill>
                          <a:schemeClr val="accent5">
                            <a:lumMod val="20000"/>
                            <a:lumOff val="8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2990" w:rsidRPr="009F68EC" w:rsidRDefault="00832990" w:rsidP="00832990">
                            <w:pPr>
                              <w:pStyle w:val="Web"/>
                              <w:spacing w:before="0" w:beforeAutospacing="0" w:after="0" w:afterAutospacing="0"/>
                              <w:rPr>
                                <w:b/>
                                <w:sz w:val="22"/>
                                <w:szCs w:val="20"/>
                              </w:rPr>
                            </w:pPr>
                            <w:r w:rsidRPr="009F68EC">
                              <w:rPr>
                                <w:rFonts w:ascii="ＭＳ ゴシック" w:eastAsia="ＭＳ ゴシック" w:hAnsi="ＭＳ ゴシック" w:cstheme="minorBidi" w:hint="eastAsia"/>
                                <w:b/>
                                <w:color w:val="000000"/>
                                <w:sz w:val="22"/>
                                <w:szCs w:val="20"/>
                              </w:rPr>
                              <w:t>保護者の失職，倒産，死亡等の家計急変によって保護者等の収入が激減した世帯を対象に，授業料以外の教育費負担の軽減を目的とした給付金を支給します。（返済不要）</w:t>
                            </w:r>
                          </w:p>
                          <w:p w:rsidR="00832990" w:rsidRPr="009F68EC" w:rsidRDefault="00832990" w:rsidP="00832990">
                            <w:pPr>
                              <w:overflowPunct w:val="0"/>
                              <w:autoSpaceDE w:val="0"/>
                              <w:autoSpaceDN w:val="0"/>
                              <w:adjustRightInd w:val="0"/>
                              <w:rPr>
                                <w:rFonts w:ascii="ＭＳ ゴシック" w:eastAsia="ＭＳ ゴシック" w:hAnsi="ＭＳ ゴシック"/>
                                <w:b/>
                                <w:color w:val="000000" w:themeColor="text1"/>
                                <w:sz w:val="32"/>
                                <w:szCs w:val="24"/>
                              </w:rPr>
                            </w:pPr>
                            <w:r w:rsidRPr="009F68EC">
                              <w:rPr>
                                <w:rFonts w:ascii="ＭＳ ゴシック" w:eastAsia="ＭＳ ゴシック" w:hAnsi="ＭＳ ゴシック" w:hint="eastAsia"/>
                                <w:b/>
                                <w:color w:val="000000" w:themeColor="text1"/>
                                <w:sz w:val="22"/>
                                <w:szCs w:val="23"/>
                              </w:rPr>
                              <w:t>また</w:t>
                            </w:r>
                            <w:r w:rsidRPr="009F68EC">
                              <w:rPr>
                                <w:rFonts w:ascii="ＭＳ ゴシック" w:eastAsia="ＭＳ ゴシック" w:hAnsi="ＭＳ ゴシック"/>
                                <w:b/>
                                <w:color w:val="000000" w:themeColor="text1"/>
                                <w:sz w:val="22"/>
                                <w:szCs w:val="23"/>
                              </w:rPr>
                              <w:t>、</w:t>
                            </w:r>
                            <w:r w:rsidRPr="009F68EC">
                              <w:rPr>
                                <w:rFonts w:ascii="ＭＳ ゴシック" w:eastAsia="ＭＳ ゴシック" w:hAnsi="ＭＳ ゴシック" w:hint="eastAsia"/>
                                <w:b/>
                                <w:color w:val="000000" w:themeColor="text1"/>
                                <w:sz w:val="22"/>
                                <w:szCs w:val="23"/>
                              </w:rPr>
                              <w:t>本募集は、特に負担の大きい入学時に必要な支援を受けることができるよう、新入生に対し</w:t>
                            </w:r>
                            <w:r w:rsidRPr="009F68EC">
                              <w:rPr>
                                <w:rFonts w:ascii="ＭＳ ゴシック" w:eastAsia="ＭＳ ゴシック" w:hAnsi="ＭＳ ゴシック" w:hint="eastAsia"/>
                                <w:b/>
                                <w:color w:val="000000" w:themeColor="text1"/>
                                <w:sz w:val="22"/>
                                <w:szCs w:val="23"/>
                                <w:highlight w:val="lightGray"/>
                                <w:u w:val="wave"/>
                              </w:rPr>
                              <w:t>４～６月分に相当する額の前倒し給付を行うもの</w:t>
                            </w:r>
                            <w:r w:rsidRPr="009F68EC">
                              <w:rPr>
                                <w:rFonts w:ascii="ＭＳ ゴシック" w:eastAsia="ＭＳ ゴシック" w:hAnsi="ＭＳ ゴシック" w:hint="eastAsia"/>
                                <w:b/>
                                <w:color w:val="000000" w:themeColor="text1"/>
                                <w:sz w:val="22"/>
                                <w:szCs w:val="23"/>
                              </w:rPr>
                              <w:t>です。なお、前倒し給付は</w:t>
                            </w:r>
                            <w:r w:rsidRPr="009F68EC">
                              <w:rPr>
                                <w:rFonts w:ascii="ＭＳ ゴシック" w:eastAsia="ＭＳ ゴシック" w:hAnsi="ＭＳ ゴシック" w:hint="eastAsia"/>
                                <w:b/>
                                <w:color w:val="000000" w:themeColor="text1"/>
                                <w:sz w:val="22"/>
                                <w:szCs w:val="23"/>
                                <w:u w:val="wave"/>
                              </w:rPr>
                              <w:t>希望者のみを対象</w:t>
                            </w:r>
                            <w:r w:rsidRPr="009F68EC">
                              <w:rPr>
                                <w:rFonts w:ascii="ＭＳ ゴシック" w:eastAsia="ＭＳ ゴシック" w:hAnsi="ＭＳ ゴシック" w:hint="eastAsia"/>
                                <w:b/>
                                <w:color w:val="000000" w:themeColor="text1"/>
                                <w:sz w:val="22"/>
                                <w:szCs w:val="23"/>
                              </w:rPr>
                              <w:t>とし、希望しない場合には７月頃に実施する通常の募集において認定作業を経て年間分を給付します。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A04F3" id="角丸四角形 31" o:spid="_x0000_s1027" style="position:absolute;left:0;text-align:left;margin-left:461.05pt;margin-top:5.85pt;width:512.25pt;height:87.6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" fillcolor="#d9e2f3 [664]" stroked="f" strokeweight="2.25pt">
                <v:stroke joinstyle="miter"/>
                <v:textbox>
                  <w:txbxContent>
                    <w:p w:rsidR="00832990" w:rsidRPr="009F68EC" w:rsidRDefault="00832990" w:rsidP="00832990">
                      <w:pPr>
                        <w:pStyle w:val="Web"/>
                        <w:spacing w:before="0" w:beforeAutospacing="0" w:after="0" w:afterAutospacing="0"/>
                        <w:rPr>
                          <w:b/>
                          <w:sz w:val="22"/>
                          <w:szCs w:val="20"/>
                        </w:rPr>
                      </w:pPr>
                      <w:r w:rsidRPr="009F68EC">
                        <w:rPr>
                          <w:rFonts w:ascii="ＭＳ ゴシック" w:eastAsia="ＭＳ ゴシック" w:hAnsi="ＭＳ ゴシック" w:cstheme="minorBidi" w:hint="eastAsia"/>
                          <w:b/>
                          <w:color w:val="000000"/>
                          <w:sz w:val="22"/>
                          <w:szCs w:val="20"/>
                        </w:rPr>
                        <w:t>保護者の失職，倒産，死亡等の家計急変によって保護者等の収入が激減した世帯を対象に，授業料以外の教育費負担の軽減を目的とした給付金を支給します。（返済不要）</w:t>
                      </w:r>
                    </w:p>
                    <w:p w:rsidR="00832990" w:rsidRPr="009F68EC" w:rsidRDefault="00832990" w:rsidP="00832990">
                      <w:pPr>
                        <w:overflowPunct w:val="0"/>
                        <w:autoSpaceDE w:val="0"/>
                        <w:autoSpaceDN w:val="0"/>
                        <w:adjustRightInd w:val="0"/>
                        <w:rPr>
                          <w:rFonts w:ascii="ＭＳ ゴシック" w:eastAsia="ＭＳ ゴシック" w:hAnsi="ＭＳ ゴシック"/>
                          <w:b/>
                          <w:color w:val="000000" w:themeColor="text1"/>
                          <w:sz w:val="32"/>
                          <w:szCs w:val="24"/>
                        </w:rPr>
                      </w:pPr>
                      <w:r w:rsidRPr="009F68EC">
                        <w:rPr>
                          <w:rFonts w:ascii="ＭＳ ゴシック" w:eastAsia="ＭＳ ゴシック" w:hAnsi="ＭＳ ゴシック" w:hint="eastAsia"/>
                          <w:b/>
                          <w:color w:val="000000" w:themeColor="text1"/>
                          <w:sz w:val="22"/>
                          <w:szCs w:val="23"/>
                        </w:rPr>
                        <w:t>また</w:t>
                      </w:r>
                      <w:r w:rsidRPr="009F68EC">
                        <w:rPr>
                          <w:rFonts w:ascii="ＭＳ ゴシック" w:eastAsia="ＭＳ ゴシック" w:hAnsi="ＭＳ ゴシック"/>
                          <w:b/>
                          <w:color w:val="000000" w:themeColor="text1"/>
                          <w:sz w:val="22"/>
                          <w:szCs w:val="23"/>
                        </w:rPr>
                        <w:t>、</w:t>
                      </w:r>
                      <w:r w:rsidRPr="009F68EC">
                        <w:rPr>
                          <w:rFonts w:ascii="ＭＳ ゴシック" w:eastAsia="ＭＳ ゴシック" w:hAnsi="ＭＳ ゴシック" w:hint="eastAsia"/>
                          <w:b/>
                          <w:color w:val="000000" w:themeColor="text1"/>
                          <w:sz w:val="22"/>
                          <w:szCs w:val="23"/>
                        </w:rPr>
                        <w:t>本募集は、特に負担の大きい入学時に必要な支援を受けることができるよう、新入生に対し</w:t>
                      </w:r>
                      <w:r w:rsidRPr="009F68EC">
                        <w:rPr>
                          <w:rFonts w:ascii="ＭＳ ゴシック" w:eastAsia="ＭＳ ゴシック" w:hAnsi="ＭＳ ゴシック" w:hint="eastAsia"/>
                          <w:b/>
                          <w:color w:val="000000" w:themeColor="text1"/>
                          <w:sz w:val="22"/>
                          <w:szCs w:val="23"/>
                          <w:highlight w:val="lightGray"/>
                          <w:u w:val="wave"/>
                        </w:rPr>
                        <w:t>４～６月分に相当する額の前倒し給付を行うもの</w:t>
                      </w:r>
                      <w:r w:rsidRPr="009F68EC">
                        <w:rPr>
                          <w:rFonts w:ascii="ＭＳ ゴシック" w:eastAsia="ＭＳ ゴシック" w:hAnsi="ＭＳ ゴシック" w:hint="eastAsia"/>
                          <w:b/>
                          <w:color w:val="000000" w:themeColor="text1"/>
                          <w:sz w:val="22"/>
                          <w:szCs w:val="23"/>
                        </w:rPr>
                        <w:t>です。なお、前倒し給付は</w:t>
                      </w:r>
                      <w:r w:rsidRPr="009F68EC">
                        <w:rPr>
                          <w:rFonts w:ascii="ＭＳ ゴシック" w:eastAsia="ＭＳ ゴシック" w:hAnsi="ＭＳ ゴシック" w:hint="eastAsia"/>
                          <w:b/>
                          <w:color w:val="000000" w:themeColor="text1"/>
                          <w:sz w:val="22"/>
                          <w:szCs w:val="23"/>
                          <w:u w:val="wave"/>
                        </w:rPr>
                        <w:t>希望者のみを対象</w:t>
                      </w:r>
                      <w:r w:rsidRPr="009F68EC">
                        <w:rPr>
                          <w:rFonts w:ascii="ＭＳ ゴシック" w:eastAsia="ＭＳ ゴシック" w:hAnsi="ＭＳ ゴシック" w:hint="eastAsia"/>
                          <w:b/>
                          <w:color w:val="000000" w:themeColor="text1"/>
                          <w:sz w:val="22"/>
                          <w:szCs w:val="23"/>
                        </w:rPr>
                        <w:t>とし、希望しない場合には７月頃に実施する通常の募集において認定作業を経て年間分を給付します。</w:t>
                      </w:r>
                    </w:p>
                  </w:txbxContent>
                </v:textbox>
                <w10:wrap anchorx="margin"/>
              </v:roundrect>
            </w:pict>
          </mc:Fallback>
        </mc:AlternateContent>
      </w:r>
    </w:p>
    <w:p w:rsidR="00832990" w:rsidRDefault="00832990" w:rsidP="00832990">
      <w:pPr>
        <w:spacing w:line="400" w:lineRule="exact"/>
        <w:jc w:val="center"/>
        <w:rPr>
          <w:rFonts w:ascii="ＭＳ ゴシック" w:eastAsia="ＭＳ ゴシック" w:hAnsi="ＭＳ ゴシック"/>
          <w:b/>
          <w:color w:val="000000" w:themeColor="text1"/>
          <w:sz w:val="36"/>
          <w:szCs w:val="36"/>
        </w:rPr>
      </w:pPr>
    </w:p>
    <w:p w:rsidR="00832990" w:rsidRDefault="00832990" w:rsidP="00832990">
      <w:pPr>
        <w:spacing w:line="400" w:lineRule="exact"/>
        <w:jc w:val="center"/>
        <w:rPr>
          <w:rFonts w:ascii="ＭＳ ゴシック" w:eastAsia="ＭＳ ゴシック" w:hAnsi="ＭＳ ゴシック"/>
          <w:b/>
          <w:color w:val="000000" w:themeColor="text1"/>
          <w:sz w:val="36"/>
          <w:szCs w:val="36"/>
        </w:rPr>
      </w:pPr>
    </w:p>
    <w:p w:rsidR="00832990" w:rsidRDefault="00832990" w:rsidP="00832990">
      <w:pPr>
        <w:spacing w:line="400" w:lineRule="exact"/>
        <w:jc w:val="center"/>
        <w:rPr>
          <w:rFonts w:ascii="ＭＳ ゴシック" w:eastAsia="ＭＳ ゴシック" w:hAnsi="ＭＳ ゴシック"/>
          <w:b/>
          <w:color w:val="000000" w:themeColor="text1"/>
          <w:sz w:val="36"/>
          <w:szCs w:val="36"/>
        </w:rPr>
      </w:pPr>
    </w:p>
    <w:p w:rsidR="00832990" w:rsidRPr="00832990" w:rsidRDefault="00832990" w:rsidP="00832990">
      <w:pPr>
        <w:spacing w:line="400" w:lineRule="exact"/>
        <w:jc w:val="center"/>
        <w:rPr>
          <w:rFonts w:ascii="ＭＳ ゴシック" w:eastAsia="ＭＳ ゴシック" w:hAnsi="ＭＳ ゴシック"/>
          <w:b/>
          <w:color w:val="000000" w:themeColor="text1"/>
          <w:sz w:val="36"/>
          <w:szCs w:val="36"/>
        </w:rPr>
      </w:pPr>
    </w:p>
    <w:p w:rsidR="00832990" w:rsidRPr="00F354BD" w:rsidRDefault="00832990" w:rsidP="00832990">
      <w:pPr>
        <w:overflowPunct w:val="0"/>
        <w:autoSpaceDE w:val="0"/>
        <w:autoSpaceDN w:val="0"/>
        <w:adjustRightInd w:val="0"/>
        <w:rPr>
          <w:rFonts w:ascii="ＭＳ ゴシック" w:eastAsia="ＭＳ ゴシック" w:hAnsi="ＭＳ ゴシック"/>
          <w:b/>
          <w:szCs w:val="24"/>
          <w:shd w:val="pct15" w:color="auto" w:fill="FFFFFF"/>
        </w:rPr>
      </w:pPr>
      <w:r w:rsidRPr="00F354BD">
        <w:rPr>
          <w:rFonts w:ascii="ＭＳ ゴシック" w:eastAsia="ＭＳ ゴシック" w:hAnsi="ＭＳ ゴシック" w:hint="eastAsia"/>
          <w:b/>
          <w:sz w:val="24"/>
          <w:szCs w:val="24"/>
          <w:shd w:val="pct15" w:color="auto" w:fill="FFFFFF"/>
        </w:rPr>
        <w:t>１　給付対象者</w:t>
      </w:r>
      <w:r w:rsidRPr="00F354BD">
        <w:rPr>
          <w:rFonts w:ascii="ＭＳ ゴシック" w:eastAsia="ＭＳ ゴシック" w:hAnsi="ＭＳ ゴシック" w:hint="eastAsia"/>
          <w:b/>
          <w:szCs w:val="24"/>
          <w:shd w:val="pct15" w:color="auto" w:fill="FFFFFF"/>
        </w:rPr>
        <w:t xml:space="preserve">　　　　　　　　　　　　　　　　　　　　　　　　　　　　　　　</w:t>
      </w:r>
      <w:r w:rsidR="00D46F33" w:rsidRPr="00F354BD">
        <w:rPr>
          <w:rFonts w:ascii="ＭＳ ゴシック" w:eastAsia="ＭＳ ゴシック" w:hAnsi="ＭＳ ゴシック" w:hint="eastAsia"/>
          <w:b/>
          <w:szCs w:val="24"/>
          <w:shd w:val="pct15" w:color="auto" w:fill="FFFFFF"/>
        </w:rPr>
        <w:t xml:space="preserve">　　　　　</w:t>
      </w:r>
      <w:r w:rsidRPr="00F354BD">
        <w:rPr>
          <w:rFonts w:ascii="ＭＳ ゴシック" w:eastAsia="ＭＳ ゴシック" w:hAnsi="ＭＳ ゴシック" w:hint="eastAsia"/>
          <w:b/>
          <w:szCs w:val="24"/>
          <w:shd w:val="pct15" w:color="auto" w:fill="FFFFFF"/>
        </w:rPr>
        <w:t xml:space="preserve">　　　　　　</w:t>
      </w:r>
    </w:p>
    <w:p w:rsidR="00F5285F" w:rsidRPr="00832990" w:rsidRDefault="00832990" w:rsidP="00832990">
      <w:pPr>
        <w:overflowPunct w:val="0"/>
        <w:autoSpaceDE w:val="0"/>
        <w:autoSpaceDN w:val="0"/>
        <w:adjustRightInd w:val="0"/>
        <w:rPr>
          <w:rFonts w:ascii="ＭＳ ゴシック" w:eastAsia="ＭＳ ゴシック" w:hAnsi="ＭＳ ゴシック"/>
          <w:color w:val="FF0000"/>
          <w:szCs w:val="24"/>
          <w:u w:val="single"/>
        </w:rPr>
      </w:pPr>
      <w:r w:rsidRPr="00832990">
        <w:rPr>
          <w:rFonts w:ascii="ＭＳ ゴシック" w:eastAsia="ＭＳ ゴシック" w:hAnsi="ＭＳ ゴシック" w:hint="eastAsia"/>
          <w:szCs w:val="24"/>
        </w:rPr>
        <w:t>令和</w:t>
      </w:r>
      <w:r w:rsidR="009F68EC" w:rsidRPr="00E83153">
        <w:rPr>
          <w:rFonts w:ascii="ＭＳ ゴシック" w:eastAsia="ＭＳ ゴシック" w:hAnsi="ＭＳ ゴシック" w:hint="eastAsia"/>
          <w:szCs w:val="24"/>
          <w:u w:val="single"/>
        </w:rPr>
        <w:t>６</w:t>
      </w:r>
      <w:r w:rsidRPr="00E83153">
        <w:rPr>
          <w:rFonts w:ascii="ＭＳ ゴシック" w:eastAsia="ＭＳ ゴシック" w:hAnsi="ＭＳ ゴシック" w:hint="eastAsia"/>
          <w:szCs w:val="24"/>
          <w:u w:val="single"/>
        </w:rPr>
        <w:t>年（２０２</w:t>
      </w:r>
      <w:r w:rsidR="009F68EC" w:rsidRPr="00E83153">
        <w:rPr>
          <w:rFonts w:ascii="ＭＳ ゴシック" w:eastAsia="ＭＳ ゴシック" w:hAnsi="ＭＳ ゴシック" w:hint="eastAsia"/>
          <w:szCs w:val="24"/>
          <w:u w:val="single"/>
        </w:rPr>
        <w:t>４</w:t>
      </w:r>
      <w:r w:rsidRPr="00E83153">
        <w:rPr>
          <w:rFonts w:ascii="ＭＳ ゴシック" w:eastAsia="ＭＳ ゴシック" w:hAnsi="ＭＳ ゴシック" w:hint="eastAsia"/>
          <w:szCs w:val="24"/>
          <w:u w:val="single"/>
        </w:rPr>
        <w:t>年</w:t>
      </w:r>
      <w:r w:rsidRPr="00832990">
        <w:rPr>
          <w:rFonts w:ascii="ＭＳ ゴシック" w:eastAsia="ＭＳ ゴシック" w:hAnsi="ＭＳ ゴシック" w:hint="eastAsia"/>
          <w:szCs w:val="24"/>
        </w:rPr>
        <w:t>）４月１日（基準日）時点で、</w:t>
      </w:r>
      <w:r w:rsidRPr="00832990">
        <w:rPr>
          <w:rFonts w:ascii="ＭＳ ゴシック" w:eastAsia="ＭＳ ゴシック" w:hAnsi="ＭＳ ゴシック" w:hint="eastAsia"/>
          <w:color w:val="FF0000"/>
          <w:szCs w:val="24"/>
          <w:u w:val="single"/>
        </w:rPr>
        <w:t>次の要件すべてに該当する世帯</w:t>
      </w:r>
      <w:r w:rsidRPr="00832990">
        <w:rPr>
          <w:rFonts w:ascii="ＭＳ ゴシック" w:eastAsia="ＭＳ ゴシック" w:hAnsi="ＭＳ ゴシック" w:hint="eastAsia"/>
          <w:szCs w:val="24"/>
        </w:rPr>
        <w:t>が対象です。</w:t>
      </w:r>
    </w:p>
    <w:p w:rsidR="009A6329" w:rsidRDefault="00E83153" w:rsidP="00F5285F">
      <w:pPr>
        <w:autoSpaceDE w:val="0"/>
        <w:autoSpaceDN w:val="0"/>
        <w:adjustRightInd w:val="0"/>
        <w:ind w:firstLineChars="100" w:firstLine="210"/>
        <w:jc w:val="left"/>
        <w:rPr>
          <w:rFonts w:ascii="ＭＳ ゴシック" w:eastAsia="ＭＳ ゴシック" w:cs="ＭＳ ゴシック"/>
          <w:color w:val="000000"/>
          <w:kern w:val="0"/>
          <w:sz w:val="20"/>
          <w:szCs w:val="20"/>
        </w:rPr>
      </w:pPr>
      <w:r w:rsidRPr="00E83153">
        <w:rPr>
          <w:rFonts w:hint="eastAsia"/>
          <w:noProof/>
        </w:rPr>
        <w:drawing>
          <wp:anchor distT="0" distB="0" distL="114300" distR="114300" simplePos="0" relativeHeight="251708416" behindDoc="0" locked="0" layoutInCell="1" allowOverlap="1">
            <wp:simplePos x="0" y="0"/>
            <wp:positionH relativeFrom="margin">
              <wp:align>left</wp:align>
            </wp:positionH>
            <wp:positionV relativeFrom="paragraph">
              <wp:posOffset>5080</wp:posOffset>
            </wp:positionV>
            <wp:extent cx="4122420" cy="1494790"/>
            <wp:effectExtent l="0" t="0" r="0" b="0"/>
            <wp:wrapThrough wrapText="bothSides">
              <wp:wrapPolygon edited="0">
                <wp:start x="0" y="0"/>
                <wp:lineTo x="0" y="21196"/>
                <wp:lineTo x="2895" y="21196"/>
                <wp:lineTo x="9083" y="20921"/>
                <wp:lineTo x="16070" y="19269"/>
                <wp:lineTo x="15871" y="17618"/>
                <wp:lineTo x="21460" y="15415"/>
                <wp:lineTo x="21460" y="14865"/>
                <wp:lineTo x="8185" y="13213"/>
                <wp:lineTo x="21460" y="11562"/>
                <wp:lineTo x="21460" y="0"/>
                <wp:lineTo x="0" y="0"/>
              </wp:wrapPolygon>
            </wp:wrapThrough>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2420" cy="1494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76BD">
        <w:rPr>
          <w:rFonts w:ascii="ＭＳ ゴシック" w:eastAsia="ＭＳ ゴシック" w:cs="ＭＳ ゴシック"/>
          <w:noProof/>
          <w:color w:val="000000"/>
          <w:kern w:val="0"/>
          <w:sz w:val="20"/>
          <w:szCs w:val="20"/>
        </w:rPr>
        <w:drawing>
          <wp:anchor distT="0" distB="0" distL="114300" distR="114300" simplePos="0" relativeHeight="251684864" behindDoc="0" locked="0" layoutInCell="1" allowOverlap="1">
            <wp:simplePos x="0" y="0"/>
            <wp:positionH relativeFrom="column">
              <wp:posOffset>5067129</wp:posOffset>
            </wp:positionH>
            <wp:positionV relativeFrom="paragraph">
              <wp:posOffset>49324</wp:posOffset>
            </wp:positionV>
            <wp:extent cx="914400" cy="608509"/>
            <wp:effectExtent l="0" t="0" r="0" b="127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8666" cy="61134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6329" w:rsidRDefault="009A6329" w:rsidP="00F5285F">
      <w:pPr>
        <w:autoSpaceDE w:val="0"/>
        <w:autoSpaceDN w:val="0"/>
        <w:adjustRightInd w:val="0"/>
        <w:ind w:firstLineChars="100" w:firstLine="200"/>
        <w:jc w:val="left"/>
        <w:rPr>
          <w:rFonts w:ascii="ＭＳ ゴシック" w:eastAsia="ＭＳ ゴシック" w:cs="ＭＳ ゴシック"/>
          <w:color w:val="000000"/>
          <w:kern w:val="0"/>
          <w:sz w:val="20"/>
          <w:szCs w:val="20"/>
        </w:rPr>
      </w:pPr>
    </w:p>
    <w:p w:rsidR="009A6329" w:rsidRDefault="009A6329" w:rsidP="00F5285F">
      <w:pPr>
        <w:autoSpaceDE w:val="0"/>
        <w:autoSpaceDN w:val="0"/>
        <w:adjustRightInd w:val="0"/>
        <w:ind w:firstLineChars="100" w:firstLine="200"/>
        <w:jc w:val="left"/>
        <w:rPr>
          <w:rFonts w:ascii="ＭＳ ゴシック" w:eastAsia="ＭＳ ゴシック" w:cs="ＭＳ ゴシック"/>
          <w:color w:val="000000"/>
          <w:kern w:val="0"/>
          <w:sz w:val="20"/>
          <w:szCs w:val="20"/>
        </w:rPr>
      </w:pPr>
    </w:p>
    <w:p w:rsidR="009A6329" w:rsidRPr="00E65DA2" w:rsidRDefault="009F68EC" w:rsidP="00F5285F">
      <w:pPr>
        <w:autoSpaceDE w:val="0"/>
        <w:autoSpaceDN w:val="0"/>
        <w:adjustRightInd w:val="0"/>
        <w:ind w:firstLineChars="100" w:firstLine="210"/>
        <w:jc w:val="left"/>
        <w:rPr>
          <w:rFonts w:ascii="ＭＳ ゴシック" w:eastAsia="ＭＳ ゴシック" w:cs="ＭＳ ゴシック"/>
          <w:color w:val="000000"/>
          <w:kern w:val="0"/>
          <w:sz w:val="20"/>
          <w:szCs w:val="20"/>
        </w:rPr>
      </w:pPr>
      <w:r w:rsidRPr="00D46F33">
        <w:rPr>
          <w:noProof/>
        </w:rPr>
        <w:drawing>
          <wp:anchor distT="0" distB="0" distL="114300" distR="114300" simplePos="0" relativeHeight="251679744" behindDoc="0" locked="0" layoutInCell="1" allowOverlap="1">
            <wp:simplePos x="0" y="0"/>
            <wp:positionH relativeFrom="column">
              <wp:posOffset>4331970</wp:posOffset>
            </wp:positionH>
            <wp:positionV relativeFrom="paragraph">
              <wp:posOffset>167640</wp:posOffset>
            </wp:positionV>
            <wp:extent cx="2026693" cy="838002"/>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6693" cy="8380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5DA2" w:rsidRPr="009A6329" w:rsidRDefault="00E65DA2" w:rsidP="00E65DA2">
      <w:pPr>
        <w:autoSpaceDE w:val="0"/>
        <w:autoSpaceDN w:val="0"/>
        <w:adjustRightInd w:val="0"/>
        <w:jc w:val="left"/>
        <w:rPr>
          <w:rFonts w:ascii="ＭＳ ゴシック" w:eastAsia="ＭＳ ゴシック" w:cs="ＭＳ ゴシック"/>
          <w:color w:val="000000"/>
          <w:kern w:val="0"/>
          <w:sz w:val="20"/>
          <w:szCs w:val="20"/>
        </w:rPr>
      </w:pPr>
    </w:p>
    <w:p w:rsidR="00E65DA2" w:rsidRPr="009A6329" w:rsidRDefault="00E65DA2" w:rsidP="00E65DA2">
      <w:pPr>
        <w:autoSpaceDE w:val="0"/>
        <w:autoSpaceDN w:val="0"/>
        <w:adjustRightInd w:val="0"/>
        <w:jc w:val="left"/>
        <w:rPr>
          <w:rFonts w:ascii="ＭＳ ゴシック" w:eastAsia="ＭＳ ゴシック" w:cs="ＭＳ ゴシック"/>
          <w:color w:val="000000"/>
          <w:kern w:val="0"/>
          <w:sz w:val="20"/>
          <w:szCs w:val="20"/>
        </w:rPr>
      </w:pPr>
    </w:p>
    <w:p w:rsidR="00E65DA2" w:rsidRDefault="00E65DA2" w:rsidP="00E65DA2">
      <w:pPr>
        <w:autoSpaceDE w:val="0"/>
        <w:autoSpaceDN w:val="0"/>
        <w:adjustRightInd w:val="0"/>
        <w:jc w:val="left"/>
        <w:rPr>
          <w:rFonts w:ascii="ＭＳ ゴシック" w:eastAsia="ＭＳ ゴシック" w:cs="ＭＳ ゴシック"/>
          <w:color w:val="000000"/>
          <w:kern w:val="0"/>
          <w:sz w:val="44"/>
          <w:szCs w:val="44"/>
        </w:rPr>
      </w:pPr>
    </w:p>
    <w:p w:rsidR="008A17EE" w:rsidRDefault="008A17EE" w:rsidP="00E83153">
      <w:pPr>
        <w:autoSpaceDE w:val="0"/>
        <w:autoSpaceDN w:val="0"/>
        <w:adjustRightInd w:val="0"/>
        <w:jc w:val="left"/>
        <w:rPr>
          <w:rFonts w:ascii="ＭＳ ゴシック" w:eastAsia="ＭＳ ゴシック" w:hAnsi="ＭＳ ゴシック" w:cs="ＭＳ ゴシック"/>
          <w:color w:val="000000"/>
          <w:kern w:val="0"/>
          <w:sz w:val="20"/>
          <w:u w:val="single"/>
        </w:rPr>
      </w:pPr>
    </w:p>
    <w:p w:rsidR="00E65DA2" w:rsidRPr="00D46F33" w:rsidRDefault="007C3F7A" w:rsidP="007C3F7A">
      <w:pPr>
        <w:autoSpaceDE w:val="0"/>
        <w:autoSpaceDN w:val="0"/>
        <w:adjustRightInd w:val="0"/>
        <w:ind w:firstLineChars="100" w:firstLine="200"/>
        <w:jc w:val="left"/>
        <w:rPr>
          <w:rFonts w:ascii="ＭＳ ゴシック" w:eastAsia="ＭＳ ゴシック" w:hAnsi="ＭＳ ゴシック" w:cs="ＭＳ ゴシック"/>
          <w:color w:val="000000"/>
          <w:kern w:val="0"/>
          <w:sz w:val="20"/>
          <w:u w:val="single"/>
        </w:rPr>
      </w:pPr>
      <w:r w:rsidRPr="00D46F33">
        <w:rPr>
          <w:rFonts w:ascii="ＭＳ ゴシック" w:eastAsia="ＭＳ ゴシック" w:hAnsi="ＭＳ ゴシック" w:cs="ＭＳ ゴシック"/>
          <w:color w:val="000000"/>
          <w:kern w:val="0"/>
          <w:sz w:val="20"/>
          <w:u w:val="single"/>
        </w:rPr>
        <w:t>生活保護法の規定による</w:t>
      </w:r>
      <w:r w:rsidR="002A7D12">
        <w:rPr>
          <w:rFonts w:ascii="ＭＳ ゴシック" w:eastAsia="ＭＳ ゴシック" w:hAnsi="ＭＳ ゴシック" w:cs="ＭＳ ゴシック" w:hint="eastAsia"/>
          <w:color w:val="000000"/>
          <w:kern w:val="0"/>
          <w:sz w:val="20"/>
          <w:u w:val="single"/>
        </w:rPr>
        <w:t>高校生等本人に</w:t>
      </w:r>
      <w:r w:rsidRPr="00D46F33">
        <w:rPr>
          <w:rFonts w:ascii="ＭＳ ゴシック" w:eastAsia="ＭＳ ゴシック" w:hAnsi="ＭＳ ゴシック" w:cs="ＭＳ ゴシック"/>
          <w:color w:val="000000"/>
          <w:kern w:val="0"/>
          <w:sz w:val="20"/>
          <w:u w:val="single"/>
        </w:rPr>
        <w:t>生業扶助が行われている世帯の方及び令和</w:t>
      </w:r>
      <w:r w:rsidR="009F68EC" w:rsidRPr="00E83153">
        <w:rPr>
          <w:rFonts w:ascii="ＭＳ ゴシック" w:eastAsia="ＭＳ ゴシック" w:hAnsi="ＭＳ ゴシック" w:cs="ＭＳ ゴシック" w:hint="eastAsia"/>
          <w:kern w:val="0"/>
          <w:sz w:val="20"/>
          <w:u w:val="single"/>
        </w:rPr>
        <w:t>５</w:t>
      </w:r>
      <w:r w:rsidRPr="00D46F33">
        <w:rPr>
          <w:rFonts w:ascii="ＭＳ ゴシック" w:eastAsia="ＭＳ ゴシック" w:hAnsi="ＭＳ ゴシック" w:cs="ＭＳ ゴシック"/>
          <w:color w:val="000000"/>
          <w:kern w:val="0"/>
          <w:sz w:val="20"/>
          <w:u w:val="single"/>
        </w:rPr>
        <w:t>年度の道府県民税所得割及び市町村民税所得割が非課税の世帯の方は</w:t>
      </w:r>
      <w:r w:rsidR="0063138C">
        <w:rPr>
          <w:rFonts w:ascii="ＭＳ ゴシック" w:eastAsia="ＭＳ ゴシック" w:hAnsi="ＭＳ ゴシック" w:cs="ＭＳ ゴシック" w:hint="eastAsia"/>
          <w:color w:val="000000"/>
          <w:kern w:val="0"/>
          <w:sz w:val="20"/>
          <w:u w:val="single"/>
        </w:rPr>
        <w:t>非課税世帯対象の募集</w:t>
      </w:r>
      <w:r w:rsidRPr="00D46F33">
        <w:rPr>
          <w:rFonts w:ascii="ＭＳ ゴシック" w:eastAsia="ＭＳ ゴシック" w:hAnsi="ＭＳ ゴシック" w:cs="ＭＳ ゴシック" w:hint="eastAsia"/>
          <w:color w:val="000000"/>
          <w:kern w:val="0"/>
          <w:sz w:val="20"/>
          <w:u w:val="single"/>
        </w:rPr>
        <w:t>で申し込んでください。</w:t>
      </w:r>
    </w:p>
    <w:p w:rsidR="008A17EE" w:rsidRDefault="008A17EE" w:rsidP="00E65DA2">
      <w:pPr>
        <w:autoSpaceDE w:val="0"/>
        <w:autoSpaceDN w:val="0"/>
        <w:adjustRightInd w:val="0"/>
        <w:jc w:val="left"/>
        <w:rPr>
          <w:rFonts w:ascii="ＭＳ ゴシック" w:eastAsia="ＭＳ ゴシック" w:cs="ＭＳ ゴシック"/>
          <w:color w:val="000000"/>
          <w:kern w:val="0"/>
          <w:sz w:val="22"/>
        </w:rPr>
      </w:pPr>
    </w:p>
    <w:p w:rsidR="00E65DA2" w:rsidRDefault="007C3F7A" w:rsidP="000F6291">
      <w:pPr>
        <w:autoSpaceDE w:val="0"/>
        <w:autoSpaceDN w:val="0"/>
        <w:adjustRightInd w:val="0"/>
        <w:rPr>
          <w:rFonts w:ascii="ＭＳ ゴシック" w:eastAsia="ＭＳ ゴシック" w:cs="ＭＳ ゴシック"/>
          <w:color w:val="000000"/>
          <w:kern w:val="0"/>
          <w:sz w:val="22"/>
        </w:rPr>
      </w:pPr>
      <w:r w:rsidRPr="007C3F7A">
        <w:rPr>
          <w:rFonts w:ascii="ＭＳ ゴシック" w:eastAsia="ＭＳ ゴシック" w:cs="ＭＳ ゴシック" w:hint="eastAsia"/>
          <w:color w:val="000000"/>
          <w:kern w:val="0"/>
          <w:sz w:val="22"/>
        </w:rPr>
        <w:t>※</w:t>
      </w:r>
      <w:r w:rsidRPr="007C3F7A">
        <w:rPr>
          <w:rFonts w:ascii="ＭＳ ゴシック" w:eastAsia="ＭＳ ゴシック" w:cs="ＭＳ ゴシック"/>
          <w:color w:val="000000"/>
          <w:kern w:val="0"/>
          <w:sz w:val="22"/>
        </w:rPr>
        <w:t>1家計急変の基準</w:t>
      </w:r>
    </w:p>
    <w:p w:rsidR="00223DF2" w:rsidRPr="002A7D12" w:rsidRDefault="002A7D12" w:rsidP="002A7D12">
      <w:pPr>
        <w:autoSpaceDE w:val="0"/>
        <w:autoSpaceDN w:val="0"/>
        <w:adjustRightInd w:val="0"/>
        <w:rPr>
          <w:rFonts w:ascii="ＭＳ ゴシック" w:eastAsia="ＭＳ ゴシック" w:cs="ＭＳ ゴシック"/>
          <w:color w:val="000000"/>
          <w:kern w:val="0"/>
          <w:sz w:val="22"/>
        </w:rPr>
      </w:pPr>
      <w:r w:rsidRPr="002A7D12">
        <w:rPr>
          <w:rFonts w:hint="eastAsia"/>
          <w:noProof/>
        </w:rPr>
        <w:drawing>
          <wp:inline distT="0" distB="0" distL="0" distR="0">
            <wp:extent cx="4637837" cy="1859765"/>
            <wp:effectExtent l="0" t="0" r="0" b="762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1819" cy="1893442"/>
                    </a:xfrm>
                    <a:prstGeom prst="rect">
                      <a:avLst/>
                    </a:prstGeom>
                    <a:noFill/>
                    <a:ln>
                      <a:noFill/>
                    </a:ln>
                  </pic:spPr>
                </pic:pic>
              </a:graphicData>
            </a:graphic>
          </wp:inline>
        </w:drawing>
      </w:r>
    </w:p>
    <w:p w:rsidR="00E65DA2" w:rsidRPr="00223DF2" w:rsidRDefault="007C3F7A" w:rsidP="000F6291">
      <w:pPr>
        <w:autoSpaceDE w:val="0"/>
        <w:autoSpaceDN w:val="0"/>
        <w:adjustRightInd w:val="0"/>
        <w:rPr>
          <w:rFonts w:ascii="ＭＳ ゴシック" w:eastAsia="ＭＳ ゴシック" w:cs="ＭＳ ゴシック"/>
          <w:color w:val="000000"/>
          <w:kern w:val="0"/>
          <w:sz w:val="20"/>
          <w:szCs w:val="21"/>
        </w:rPr>
      </w:pPr>
      <w:r w:rsidRPr="00223DF2">
        <w:rPr>
          <w:rFonts w:ascii="ＭＳ ゴシック" w:eastAsia="ＭＳ ゴシック" w:cs="ＭＳ ゴシック" w:hint="eastAsia"/>
          <w:color w:val="000000"/>
          <w:kern w:val="0"/>
          <w:sz w:val="20"/>
          <w:szCs w:val="21"/>
        </w:rPr>
        <w:t>・年収見込には、退職金、失業手当は含めないものとします。</w:t>
      </w:r>
    </w:p>
    <w:p w:rsidR="00645DA1" w:rsidRPr="00223DF2" w:rsidRDefault="007A558F" w:rsidP="000F6291">
      <w:pPr>
        <w:autoSpaceDE w:val="0"/>
        <w:autoSpaceDN w:val="0"/>
        <w:adjustRightInd w:val="0"/>
        <w:rPr>
          <w:rFonts w:ascii="ＭＳ ゴシック" w:eastAsia="ＭＳ ゴシック" w:cs="ＭＳ ゴシック"/>
          <w:color w:val="000000"/>
          <w:kern w:val="0"/>
          <w:sz w:val="20"/>
          <w:szCs w:val="21"/>
        </w:rPr>
      </w:pPr>
      <w:r>
        <w:rPr>
          <w:rFonts w:ascii="ＭＳ ゴシック" w:eastAsia="ＭＳ ゴシック" w:cs="ＭＳ ゴシック" w:hint="eastAsia"/>
          <w:color w:val="000000"/>
          <w:kern w:val="0"/>
          <w:sz w:val="20"/>
          <w:szCs w:val="21"/>
        </w:rPr>
        <w:t>・年収見込</w:t>
      </w:r>
      <w:r w:rsidR="00645DA1" w:rsidRPr="00223DF2">
        <w:rPr>
          <w:rFonts w:ascii="ＭＳ ゴシック" w:eastAsia="ＭＳ ゴシック" w:cs="ＭＳ ゴシック" w:hint="eastAsia"/>
          <w:color w:val="000000"/>
          <w:kern w:val="0"/>
          <w:sz w:val="20"/>
          <w:szCs w:val="21"/>
        </w:rPr>
        <w:t>額は、保護者1</w:t>
      </w:r>
      <w:r w:rsidR="000F6291">
        <w:rPr>
          <w:rFonts w:ascii="ＭＳ ゴシック" w:eastAsia="ＭＳ ゴシック" w:cs="ＭＳ ゴシック" w:hint="eastAsia"/>
          <w:color w:val="000000"/>
          <w:kern w:val="0"/>
          <w:sz w:val="20"/>
          <w:szCs w:val="21"/>
        </w:rPr>
        <w:t>人の収入の場合です。</w:t>
      </w:r>
    </w:p>
    <w:p w:rsidR="008A17EE" w:rsidRDefault="00F10482" w:rsidP="000F6291">
      <w:pPr>
        <w:autoSpaceDE w:val="0"/>
        <w:autoSpaceDN w:val="0"/>
        <w:adjustRightInd w:val="0"/>
        <w:rPr>
          <w:rFonts w:ascii="ＭＳ ゴシック" w:eastAsia="ＭＳ ゴシック" w:cs="ＭＳ ゴシック"/>
          <w:color w:val="000000"/>
          <w:kern w:val="0"/>
          <w:sz w:val="20"/>
          <w:szCs w:val="21"/>
        </w:rPr>
      </w:pPr>
      <w:r>
        <w:rPr>
          <w:rFonts w:ascii="ＭＳ ゴシック" w:eastAsia="ＭＳ ゴシック" w:cs="ＭＳ ゴシック" w:hint="eastAsia"/>
          <w:color w:val="000000"/>
          <w:kern w:val="0"/>
          <w:sz w:val="20"/>
          <w:szCs w:val="21"/>
        </w:rPr>
        <w:t>・保護者全員の収入状況が非課税相当</w:t>
      </w:r>
      <w:r w:rsidR="00645DA1" w:rsidRPr="00223DF2">
        <w:rPr>
          <w:rFonts w:ascii="ＭＳ ゴシック" w:eastAsia="ＭＳ ゴシック" w:cs="ＭＳ ゴシック" w:hint="eastAsia"/>
          <w:color w:val="000000"/>
          <w:kern w:val="0"/>
          <w:sz w:val="20"/>
          <w:szCs w:val="21"/>
        </w:rPr>
        <w:t>か個別に確認します。</w:t>
      </w:r>
      <w:r w:rsidR="00622600">
        <w:rPr>
          <w:rFonts w:ascii="ＭＳ ゴシック" w:eastAsia="ＭＳ ゴシック" w:cs="ＭＳ ゴシック" w:hint="eastAsia"/>
          <w:color w:val="000000"/>
          <w:kern w:val="0"/>
          <w:sz w:val="20"/>
          <w:szCs w:val="21"/>
        </w:rPr>
        <w:t>複数人に収入がある場合はお問い合わせください。</w:t>
      </w:r>
    </w:p>
    <w:p w:rsidR="008A17EE" w:rsidRPr="000F6291" w:rsidRDefault="008A17EE" w:rsidP="000F6291">
      <w:pPr>
        <w:autoSpaceDE w:val="0"/>
        <w:autoSpaceDN w:val="0"/>
        <w:adjustRightInd w:val="0"/>
        <w:rPr>
          <w:rFonts w:ascii="ＭＳ ゴシック" w:eastAsia="ＭＳ ゴシック" w:cs="ＭＳ ゴシック"/>
          <w:color w:val="000000"/>
          <w:kern w:val="0"/>
          <w:sz w:val="20"/>
          <w:szCs w:val="21"/>
        </w:rPr>
      </w:pPr>
    </w:p>
    <w:p w:rsidR="00241B7E" w:rsidRPr="002A7D12" w:rsidRDefault="002A7D12" w:rsidP="002A7D12">
      <w:pPr>
        <w:autoSpaceDE w:val="0"/>
        <w:autoSpaceDN w:val="0"/>
        <w:adjustRightInd w:val="0"/>
        <w:jc w:val="left"/>
        <w:rPr>
          <w:rFonts w:ascii="ＭＳ ゴシック" w:eastAsia="ＭＳ ゴシック" w:hAnsi="ＭＳ ゴシック"/>
          <w:b/>
          <w:szCs w:val="24"/>
          <w:shd w:val="pct15" w:color="auto" w:fill="FFFFFF"/>
        </w:rPr>
      </w:pPr>
      <w:r w:rsidRPr="00241B7E">
        <w:rPr>
          <w:noProof/>
        </w:rPr>
        <w:drawing>
          <wp:anchor distT="0" distB="0" distL="114300" distR="114300" simplePos="0" relativeHeight="251709440" behindDoc="1" locked="0" layoutInCell="1" allowOverlap="1">
            <wp:simplePos x="0" y="0"/>
            <wp:positionH relativeFrom="margin">
              <wp:align>right</wp:align>
            </wp:positionH>
            <wp:positionV relativeFrom="paragraph">
              <wp:posOffset>264922</wp:posOffset>
            </wp:positionV>
            <wp:extent cx="6534150" cy="2245995"/>
            <wp:effectExtent l="0" t="0" r="0" b="1905"/>
            <wp:wrapTight wrapText="bothSides">
              <wp:wrapPolygon edited="0">
                <wp:start x="0" y="0"/>
                <wp:lineTo x="0" y="21435"/>
                <wp:lineTo x="21537" y="21435"/>
                <wp:lineTo x="21537" y="0"/>
                <wp:lineTo x="0" y="0"/>
              </wp:wrapPolygon>
            </wp:wrapTight>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4150" cy="2245995"/>
                    </a:xfrm>
                    <a:prstGeom prst="rect">
                      <a:avLst/>
                    </a:prstGeom>
                    <a:noFill/>
                    <a:ln>
                      <a:noFill/>
                    </a:ln>
                  </pic:spPr>
                </pic:pic>
              </a:graphicData>
            </a:graphic>
          </wp:anchor>
        </w:drawing>
      </w:r>
      <w:r w:rsidR="00223DF2" w:rsidRPr="00F354BD">
        <w:rPr>
          <w:rFonts w:ascii="ＭＳ ゴシック" w:eastAsia="ＭＳ ゴシック" w:hAnsi="ＭＳ ゴシック" w:hint="eastAsia"/>
          <w:b/>
          <w:sz w:val="24"/>
          <w:szCs w:val="24"/>
          <w:shd w:val="pct15" w:color="auto" w:fill="FFFFFF"/>
        </w:rPr>
        <w:t xml:space="preserve">２　給付金額　　</w:t>
      </w:r>
      <w:r w:rsidR="00223DF2" w:rsidRPr="00F354BD">
        <w:rPr>
          <w:rFonts w:ascii="ＭＳ ゴシック" w:eastAsia="ＭＳ ゴシック" w:hAnsi="ＭＳ ゴシック" w:hint="eastAsia"/>
          <w:b/>
          <w:szCs w:val="24"/>
          <w:shd w:val="pct15" w:color="auto" w:fill="FFFFFF"/>
        </w:rPr>
        <w:t xml:space="preserve">　　　　　　　　　　　　　　　　　　　　　　　　　　　　                            　　</w:t>
      </w:r>
      <w:r w:rsidR="00223DF2" w:rsidRPr="00F354BD">
        <w:rPr>
          <w:rFonts w:ascii="ＭＳ ゴシック" w:eastAsia="ＭＳ ゴシック" w:hAnsi="ＭＳ ゴシック" w:cs="ＭＳ ゴシック" w:hint="eastAsia"/>
          <w:b/>
          <w:color w:val="000000"/>
          <w:kern w:val="0"/>
          <w:szCs w:val="21"/>
        </w:rPr>
        <w:t xml:space="preserve">　　　　　</w:t>
      </w:r>
    </w:p>
    <w:p w:rsidR="00665D3F" w:rsidRPr="008A17EE" w:rsidRDefault="002A7D12" w:rsidP="008A17EE">
      <w:pPr>
        <w:overflowPunct w:val="0"/>
        <w:autoSpaceDE w:val="0"/>
        <w:autoSpaceDN w:val="0"/>
        <w:adjustRightInd w:val="0"/>
        <w:rPr>
          <w:rFonts w:ascii="ＭＳ ゴシック" w:eastAsia="ＭＳ ゴシック" w:hAnsi="ＭＳ ゴシック"/>
          <w:sz w:val="20"/>
          <w:szCs w:val="20"/>
        </w:rPr>
      </w:pPr>
      <w:r w:rsidRPr="008A17EE">
        <w:rPr>
          <w:rFonts w:ascii="ＭＳ ゴシック" w:eastAsia="ＭＳ ゴシック" w:hAnsi="ＭＳ ゴシック"/>
          <w:noProof/>
          <w:sz w:val="20"/>
          <w:szCs w:val="20"/>
        </w:rPr>
        <w:drawing>
          <wp:anchor distT="0" distB="0" distL="114300" distR="114300" simplePos="0" relativeHeight="251683840" behindDoc="0" locked="0" layoutInCell="1" allowOverlap="1" wp14:anchorId="1E7BEF0C" wp14:editId="138E59F5">
            <wp:simplePos x="0" y="0"/>
            <wp:positionH relativeFrom="column">
              <wp:posOffset>518541</wp:posOffset>
            </wp:positionH>
            <wp:positionV relativeFrom="paragraph">
              <wp:posOffset>2467914</wp:posOffset>
            </wp:positionV>
            <wp:extent cx="170815" cy="152400"/>
            <wp:effectExtent l="0" t="0" r="635"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815" cy="15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5D3F" w:rsidRPr="008A17EE">
        <w:rPr>
          <w:rFonts w:ascii="ＭＳ ゴシック" w:eastAsia="ＭＳ ゴシック" w:hAnsi="ＭＳ ゴシック" w:hint="eastAsia"/>
          <w:sz w:val="20"/>
          <w:szCs w:val="20"/>
        </w:rPr>
        <w:t>※７～翌３月分については、７月１日現在における世帯区分の年額から４～６月分相当額を差し引いた額を給付します。（　　申請が必要です。）</w:t>
      </w:r>
    </w:p>
    <w:p w:rsidR="00E235B6" w:rsidRDefault="00E235B6" w:rsidP="00E65DA2">
      <w:pPr>
        <w:autoSpaceDE w:val="0"/>
        <w:autoSpaceDN w:val="0"/>
        <w:adjustRightInd w:val="0"/>
        <w:jc w:val="left"/>
        <w:rPr>
          <w:rFonts w:ascii="ＭＳ ゴシック" w:eastAsia="ＭＳ ゴシック" w:cs="ＭＳ ゴシック"/>
          <w:color w:val="000000"/>
          <w:kern w:val="0"/>
          <w:sz w:val="30"/>
          <w:szCs w:val="30"/>
          <w:shd w:val="pct15" w:color="auto" w:fill="FFFFFF"/>
        </w:rPr>
      </w:pPr>
    </w:p>
    <w:p w:rsidR="0063138C" w:rsidRPr="0063138C" w:rsidRDefault="0063138C" w:rsidP="0063138C">
      <w:pPr>
        <w:autoSpaceDE w:val="0"/>
        <w:autoSpaceDN w:val="0"/>
        <w:adjustRightInd w:val="0"/>
        <w:jc w:val="left"/>
        <w:rPr>
          <w:rFonts w:ascii="ＭＳ ゴシック" w:eastAsia="ＭＳ ゴシック" w:hAnsi="ＭＳ ゴシック" w:cs="ＭＳ ゴシック"/>
          <w:b/>
          <w:color w:val="FFFFFF" w:themeColor="background1"/>
          <w:kern w:val="0"/>
          <w:sz w:val="30"/>
          <w:szCs w:val="30"/>
          <w:shd w:val="pct15" w:color="auto" w:fill="FFFFFF"/>
        </w:rPr>
      </w:pPr>
      <w:r w:rsidRPr="0063138C">
        <w:rPr>
          <w:rFonts w:ascii="ＭＳ ゴシック" w:eastAsia="ＭＳ ゴシック" w:hAnsi="ＭＳ ゴシック" w:cs="ＭＳ ゴシック" w:hint="eastAsia"/>
          <w:b/>
          <w:kern w:val="0"/>
          <w:sz w:val="24"/>
          <w:szCs w:val="30"/>
          <w:shd w:val="pct15" w:color="auto" w:fill="FFFFFF"/>
        </w:rPr>
        <w:t>３　申請書類</w:t>
      </w:r>
      <w:r w:rsidRPr="0063138C">
        <w:rPr>
          <w:rFonts w:ascii="ＭＳ ゴシック" w:eastAsia="ＭＳ ゴシック" w:hAnsi="ＭＳ ゴシック" w:cs="ＭＳ ゴシック" w:hint="eastAsia"/>
          <w:b/>
          <w:kern w:val="0"/>
          <w:sz w:val="30"/>
          <w:szCs w:val="30"/>
          <w:shd w:val="pct15" w:color="auto" w:fill="FFFFFF"/>
        </w:rPr>
        <w:t xml:space="preserve">　　　　</w:t>
      </w:r>
      <w:r w:rsidRPr="0063138C">
        <w:rPr>
          <w:rFonts w:ascii="ＭＳ ゴシック" w:eastAsia="ＭＳ ゴシック" w:hAnsi="ＭＳ ゴシック" w:cs="ＭＳ ゴシック" w:hint="eastAsia"/>
          <w:b/>
          <w:color w:val="FFFFFF" w:themeColor="background1"/>
          <w:kern w:val="0"/>
          <w:sz w:val="30"/>
          <w:szCs w:val="30"/>
          <w:shd w:val="pct15" w:color="auto" w:fill="FFFFFF"/>
        </w:rPr>
        <w:t xml:space="preserve">　　　　　　　　　　　　　　　　　　　　　　　　　　　　　　　　　　　　　　</w:t>
      </w:r>
    </w:p>
    <w:p w:rsidR="0063138C" w:rsidRPr="0063138C" w:rsidRDefault="002664AC" w:rsidP="0063138C">
      <w:pPr>
        <w:autoSpaceDE w:val="0"/>
        <w:autoSpaceDN w:val="0"/>
        <w:adjustRightInd w:val="0"/>
        <w:jc w:val="left"/>
        <w:rPr>
          <w:rFonts w:ascii="ＭＳ ゴシック" w:eastAsia="ＭＳ ゴシック" w:hAnsi="ＭＳ ゴシック" w:cs="ＭＳ ゴシック"/>
          <w:b/>
          <w:color w:val="000000"/>
          <w:kern w:val="0"/>
          <w:sz w:val="30"/>
          <w:szCs w:val="30"/>
          <w:shd w:val="pct15" w:color="auto" w:fill="FFFFFF"/>
        </w:rPr>
      </w:pPr>
      <w:r w:rsidRPr="002664AC">
        <w:rPr>
          <w:noProof/>
        </w:rPr>
        <w:drawing>
          <wp:inline distT="0" distB="0" distL="0" distR="0">
            <wp:extent cx="6517640" cy="6473825"/>
            <wp:effectExtent l="0" t="0" r="0" b="317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7640" cy="6473825"/>
                    </a:xfrm>
                    <a:prstGeom prst="rect">
                      <a:avLst/>
                    </a:prstGeom>
                    <a:noFill/>
                    <a:ln>
                      <a:noFill/>
                    </a:ln>
                  </pic:spPr>
                </pic:pic>
              </a:graphicData>
            </a:graphic>
          </wp:inline>
        </w:drawing>
      </w:r>
    </w:p>
    <w:p w:rsidR="0063138C" w:rsidRPr="0063138C" w:rsidRDefault="0063138C" w:rsidP="0063138C">
      <w:pPr>
        <w:autoSpaceDE w:val="0"/>
        <w:autoSpaceDN w:val="0"/>
        <w:adjustRightInd w:val="0"/>
        <w:jc w:val="left"/>
        <w:rPr>
          <w:rFonts w:ascii="ＭＳ ゴシック" w:eastAsia="ＭＳ ゴシック" w:hAnsi="ＭＳ ゴシック" w:cs="ＭＳ ゴシック"/>
          <w:color w:val="000000"/>
          <w:kern w:val="0"/>
          <w:sz w:val="18"/>
          <w:szCs w:val="16"/>
          <w:shd w:val="pct15" w:color="auto" w:fill="FFFFFF"/>
        </w:rPr>
      </w:pPr>
      <w:r w:rsidRPr="0063138C">
        <w:rPr>
          <w:rFonts w:ascii="ＭＳ ゴシック" w:eastAsia="ＭＳ ゴシック" w:hAnsi="ＭＳ ゴシック" w:cs="ＭＳ ゴシック" w:hint="eastAsia"/>
          <w:color w:val="000000"/>
          <w:kern w:val="0"/>
          <w:sz w:val="18"/>
          <w:szCs w:val="16"/>
          <w:shd w:val="pct15" w:color="auto" w:fill="FFFFFF"/>
        </w:rPr>
        <w:t>※②及び④の区分に掲げる書類以外に確認ができる書類がある場合は、各学校にご連絡ください。</w:t>
      </w:r>
    </w:p>
    <w:p w:rsidR="0063138C" w:rsidRPr="0063138C" w:rsidRDefault="0063138C" w:rsidP="0063138C">
      <w:pPr>
        <w:autoSpaceDE w:val="0"/>
        <w:autoSpaceDN w:val="0"/>
        <w:adjustRightInd w:val="0"/>
        <w:jc w:val="left"/>
        <w:rPr>
          <w:rFonts w:ascii="ＭＳ ゴシック" w:eastAsia="ＭＳ ゴシック" w:hAnsi="ＭＳ ゴシック" w:cs="ＭＳ 明朝"/>
          <w:color w:val="000000"/>
          <w:kern w:val="0"/>
          <w:sz w:val="16"/>
          <w:szCs w:val="18"/>
        </w:rPr>
      </w:pPr>
      <w:r w:rsidRPr="0063138C">
        <w:rPr>
          <w:rFonts w:ascii="ＭＳ ゴシック" w:eastAsia="ＭＳ ゴシック" w:hAnsi="ＭＳ ゴシック" w:cs="ＭＳ 明朝" w:hint="eastAsia"/>
          <w:color w:val="000000"/>
          <w:kern w:val="0"/>
          <w:sz w:val="18"/>
          <w:szCs w:val="18"/>
        </w:rPr>
        <w:t>※家計急変後の収入見込が申請時よりも増加することとなった場合は，高校教育課へご連絡ください。</w:t>
      </w:r>
    </w:p>
    <w:p w:rsidR="0063138C" w:rsidRPr="0063138C" w:rsidRDefault="0063138C" w:rsidP="0063138C">
      <w:pPr>
        <w:autoSpaceDE w:val="0"/>
        <w:autoSpaceDN w:val="0"/>
        <w:adjustRightInd w:val="0"/>
        <w:jc w:val="left"/>
        <w:rPr>
          <w:rFonts w:ascii="ＭＳ ゴシック" w:eastAsia="ＭＳ ゴシック" w:hAnsi="ＭＳ ゴシック" w:cs="ＭＳ ゴシック"/>
          <w:color w:val="000000"/>
          <w:kern w:val="0"/>
          <w:sz w:val="16"/>
          <w:szCs w:val="16"/>
          <w:shd w:val="pct15" w:color="auto" w:fill="FFFFFF"/>
        </w:rPr>
      </w:pPr>
    </w:p>
    <w:p w:rsidR="0063138C" w:rsidRPr="0063138C" w:rsidRDefault="0063138C" w:rsidP="0063138C">
      <w:pPr>
        <w:autoSpaceDE w:val="0"/>
        <w:autoSpaceDN w:val="0"/>
        <w:adjustRightInd w:val="0"/>
        <w:jc w:val="left"/>
        <w:rPr>
          <w:rFonts w:ascii="ＭＳ ゴシック" w:eastAsia="ＭＳ ゴシック" w:hAnsi="ＭＳ ゴシック" w:cs="ＭＳ ゴシック"/>
          <w:b/>
          <w:color w:val="000000"/>
          <w:kern w:val="0"/>
          <w:sz w:val="30"/>
          <w:szCs w:val="30"/>
          <w:shd w:val="pct15" w:color="auto" w:fill="FFFFFF"/>
        </w:rPr>
      </w:pPr>
      <w:r w:rsidRPr="0063138C">
        <w:rPr>
          <w:rFonts w:ascii="ＭＳ ゴシック" w:eastAsia="ＭＳ ゴシック" w:hAnsi="ＭＳ ゴシック" w:cs="ＭＳ ゴシック" w:hint="eastAsia"/>
          <w:b/>
          <w:kern w:val="0"/>
          <w:sz w:val="24"/>
          <w:szCs w:val="30"/>
          <w:highlight w:val="lightGray"/>
          <w:shd w:val="pct15" w:color="auto" w:fill="FFFFFF"/>
        </w:rPr>
        <w:t>４　申請期限・提出先・問い合わせ先</w:t>
      </w:r>
      <w:r w:rsidRPr="0063138C">
        <w:rPr>
          <w:rFonts w:ascii="ＭＳ ゴシック" w:eastAsia="ＭＳ ゴシック" w:hAnsi="ＭＳ ゴシック" w:cs="ＭＳ ゴシック" w:hint="eastAsia"/>
          <w:b/>
          <w:color w:val="FFFFFF" w:themeColor="background1"/>
          <w:kern w:val="0"/>
          <w:sz w:val="30"/>
          <w:szCs w:val="30"/>
          <w:highlight w:val="lightGray"/>
          <w:shd w:val="pct15" w:color="auto" w:fill="FFFFFF"/>
        </w:rPr>
        <w:t xml:space="preserve">　　　　　　　　　　　　　　　　　　　　　　　　　　　　　　</w:t>
      </w:r>
      <w:r w:rsidRPr="0063138C">
        <w:rPr>
          <w:rFonts w:ascii="ＭＳ ゴシック" w:eastAsia="ＭＳ ゴシック" w:hAnsi="ＭＳ ゴシック" w:cs="ＭＳ ゴシック" w:hint="eastAsia"/>
          <w:b/>
          <w:color w:val="FFFFFF" w:themeColor="background1"/>
          <w:kern w:val="0"/>
          <w:sz w:val="30"/>
          <w:szCs w:val="30"/>
          <w:shd w:val="pct15" w:color="auto" w:fill="FFFFFF"/>
        </w:rPr>
        <w:t xml:space="preserve">　　　　　　　　　　　　　　　　　　　　　　　　　　　　　</w:t>
      </w:r>
      <w:r w:rsidRPr="0063138C">
        <w:rPr>
          <w:rFonts w:ascii="ＭＳ ゴシック" w:eastAsia="ＭＳ ゴシック" w:hAnsi="ＭＳ ゴシック" w:cs="ＭＳ ゴシック" w:hint="eastAsia"/>
          <w:b/>
          <w:color w:val="000000"/>
          <w:kern w:val="0"/>
          <w:sz w:val="30"/>
          <w:szCs w:val="30"/>
          <w:shd w:val="pct15" w:color="auto" w:fill="FFFFFF"/>
        </w:rPr>
        <w:t xml:space="preserve">　　</w:t>
      </w:r>
    </w:p>
    <w:p w:rsidR="0063138C" w:rsidRPr="0063138C" w:rsidRDefault="0063138C" w:rsidP="0063138C">
      <w:pPr>
        <w:overflowPunct w:val="0"/>
        <w:autoSpaceDE w:val="0"/>
        <w:autoSpaceDN w:val="0"/>
        <w:adjustRightInd w:val="0"/>
        <w:rPr>
          <w:rFonts w:ascii="ＭＳ ゴシック" w:eastAsia="ＭＳ ゴシック" w:hAnsi="ＭＳ ゴシック"/>
          <w:b/>
          <w:sz w:val="24"/>
          <w:szCs w:val="21"/>
        </w:rPr>
      </w:pPr>
      <w:r w:rsidRPr="0063138C">
        <w:rPr>
          <w:rFonts w:ascii="ＭＳ ゴシック" w:eastAsia="ＭＳ ゴシック" w:hAnsi="ＭＳ ゴシック" w:hint="eastAsia"/>
          <w:b/>
          <w:sz w:val="24"/>
          <w:szCs w:val="21"/>
        </w:rPr>
        <w:t>【県内の高等学校等に在籍する場合】</w:t>
      </w:r>
    </w:p>
    <w:tbl>
      <w:tblPr>
        <w:tblStyle w:val="a3"/>
        <w:tblW w:w="8817" w:type="dxa"/>
        <w:tblInd w:w="817" w:type="dxa"/>
        <w:tblLook w:val="04A0" w:firstRow="1" w:lastRow="0" w:firstColumn="1" w:lastColumn="0" w:noHBand="0" w:noVBand="1"/>
      </w:tblPr>
      <w:tblGrid>
        <w:gridCol w:w="2552"/>
        <w:gridCol w:w="6265"/>
      </w:tblGrid>
      <w:tr w:rsidR="0063138C" w:rsidRPr="0063138C" w:rsidTr="00F652EF">
        <w:tc>
          <w:tcPr>
            <w:tcW w:w="2552" w:type="dxa"/>
            <w:shd w:val="clear" w:color="auto" w:fill="F2F2F2" w:themeFill="background1" w:themeFillShade="F2"/>
            <w:vAlign w:val="center"/>
          </w:tcPr>
          <w:p w:rsidR="0063138C" w:rsidRPr="0063138C" w:rsidRDefault="0063138C" w:rsidP="00F652EF">
            <w:pPr>
              <w:overflowPunct w:val="0"/>
              <w:autoSpaceDE w:val="0"/>
              <w:autoSpaceDN w:val="0"/>
              <w:adjustRightInd w:val="0"/>
              <w:jc w:val="center"/>
              <w:rPr>
                <w:rFonts w:ascii="ＭＳ ゴシック" w:eastAsia="ＭＳ ゴシック" w:hAnsi="ＭＳ ゴシック"/>
                <w:szCs w:val="24"/>
              </w:rPr>
            </w:pPr>
            <w:r w:rsidRPr="0063138C">
              <w:rPr>
                <w:rFonts w:ascii="ＭＳ ゴシック" w:eastAsia="ＭＳ ゴシック" w:hAnsi="ＭＳ ゴシック" w:hint="eastAsia"/>
                <w:szCs w:val="24"/>
              </w:rPr>
              <w:t>提出期限</w:t>
            </w:r>
          </w:p>
        </w:tc>
        <w:tc>
          <w:tcPr>
            <w:tcW w:w="6265" w:type="dxa"/>
            <w:vAlign w:val="center"/>
          </w:tcPr>
          <w:p w:rsidR="0063138C" w:rsidRPr="0063138C" w:rsidRDefault="002664AC" w:rsidP="00F652EF">
            <w:pPr>
              <w:overflowPunct w:val="0"/>
              <w:autoSpaceDE w:val="0"/>
              <w:autoSpaceDN w:val="0"/>
              <w:adjustRightInd w:val="0"/>
              <w:rPr>
                <w:rFonts w:ascii="ＭＳ ゴシック" w:eastAsia="ＭＳ ゴシック" w:hAnsi="ＭＳ ゴシック"/>
                <w:szCs w:val="24"/>
              </w:rPr>
            </w:pPr>
            <w:r>
              <w:rPr>
                <w:rFonts w:ascii="ＭＳ ゴシック" w:eastAsia="ＭＳ ゴシック" w:hAnsi="ＭＳ ゴシック" w:hint="eastAsia"/>
                <w:szCs w:val="24"/>
              </w:rPr>
              <w:t>令和６年（２０２４</w:t>
            </w:r>
            <w:r w:rsidR="00911C26">
              <w:rPr>
                <w:rFonts w:ascii="ＭＳ ゴシック" w:eastAsia="ＭＳ ゴシック" w:hAnsi="ＭＳ ゴシック" w:hint="eastAsia"/>
                <w:szCs w:val="24"/>
              </w:rPr>
              <w:t>年）５</w:t>
            </w:r>
            <w:r w:rsidR="0063138C" w:rsidRPr="0063138C">
              <w:rPr>
                <w:rFonts w:ascii="ＭＳ ゴシック" w:eastAsia="ＭＳ ゴシック" w:hAnsi="ＭＳ ゴシック" w:hint="eastAsia"/>
                <w:szCs w:val="24"/>
              </w:rPr>
              <w:t xml:space="preserve">月　</w:t>
            </w:r>
            <w:r w:rsidR="00911C26">
              <w:rPr>
                <w:rFonts w:ascii="ＭＳ ゴシック" w:eastAsia="ＭＳ ゴシック" w:hAnsi="ＭＳ ゴシック" w:hint="eastAsia"/>
                <w:szCs w:val="24"/>
              </w:rPr>
              <w:t>１５　日（水</w:t>
            </w:r>
            <w:r w:rsidR="0063138C" w:rsidRPr="0063138C">
              <w:rPr>
                <w:rFonts w:ascii="ＭＳ ゴシック" w:eastAsia="ＭＳ ゴシック" w:hAnsi="ＭＳ ゴシック" w:hint="eastAsia"/>
                <w:szCs w:val="24"/>
              </w:rPr>
              <w:t>）</w:t>
            </w:r>
          </w:p>
        </w:tc>
      </w:tr>
      <w:tr w:rsidR="0063138C" w:rsidRPr="0063138C" w:rsidTr="00F652EF">
        <w:tc>
          <w:tcPr>
            <w:tcW w:w="2552" w:type="dxa"/>
            <w:shd w:val="clear" w:color="auto" w:fill="F2F2F2" w:themeFill="background1" w:themeFillShade="F2"/>
            <w:vAlign w:val="center"/>
          </w:tcPr>
          <w:p w:rsidR="0063138C" w:rsidRPr="0063138C" w:rsidRDefault="0063138C" w:rsidP="00F652EF">
            <w:pPr>
              <w:overflowPunct w:val="0"/>
              <w:autoSpaceDE w:val="0"/>
              <w:autoSpaceDN w:val="0"/>
              <w:adjustRightInd w:val="0"/>
              <w:jc w:val="center"/>
              <w:rPr>
                <w:rFonts w:ascii="ＭＳ ゴシック" w:eastAsia="ＭＳ ゴシック" w:hAnsi="ＭＳ ゴシック"/>
                <w:szCs w:val="24"/>
              </w:rPr>
            </w:pPr>
            <w:r w:rsidRPr="0063138C">
              <w:rPr>
                <w:rFonts w:ascii="ＭＳ ゴシック" w:eastAsia="ＭＳ ゴシック" w:hAnsi="ＭＳ ゴシック" w:hint="eastAsia"/>
                <w:szCs w:val="24"/>
              </w:rPr>
              <w:t>提 出 先</w:t>
            </w:r>
          </w:p>
        </w:tc>
        <w:tc>
          <w:tcPr>
            <w:tcW w:w="6265" w:type="dxa"/>
            <w:vAlign w:val="center"/>
          </w:tcPr>
          <w:p w:rsidR="0063138C" w:rsidRPr="0063138C" w:rsidRDefault="00911C26" w:rsidP="00F652EF">
            <w:pPr>
              <w:overflowPunct w:val="0"/>
              <w:autoSpaceDE w:val="0"/>
              <w:autoSpaceDN w:val="0"/>
              <w:adjustRightInd w:val="0"/>
              <w:rPr>
                <w:rFonts w:ascii="ＭＳ ゴシック" w:eastAsia="ＭＳ ゴシック" w:hAnsi="ＭＳ ゴシック"/>
                <w:szCs w:val="24"/>
              </w:rPr>
            </w:pPr>
            <w:r>
              <w:rPr>
                <w:rFonts w:ascii="ＭＳ ゴシック" w:eastAsia="ＭＳ ゴシック" w:hAnsi="ＭＳ ゴシック" w:hint="eastAsia"/>
                <w:szCs w:val="24"/>
              </w:rPr>
              <w:t>玉名高等学校　（担当：古川</w:t>
            </w:r>
            <w:r w:rsidR="0063138C" w:rsidRPr="0063138C">
              <w:rPr>
                <w:rFonts w:ascii="ＭＳ ゴシック" w:eastAsia="ＭＳ ゴシック" w:hAnsi="ＭＳ ゴシック" w:hint="eastAsia"/>
                <w:szCs w:val="24"/>
              </w:rPr>
              <w:t>）</w:t>
            </w:r>
          </w:p>
        </w:tc>
      </w:tr>
      <w:tr w:rsidR="0063138C" w:rsidRPr="0063138C" w:rsidTr="00F652EF">
        <w:trPr>
          <w:trHeight w:val="277"/>
        </w:trPr>
        <w:tc>
          <w:tcPr>
            <w:tcW w:w="2552" w:type="dxa"/>
            <w:shd w:val="clear" w:color="auto" w:fill="F2F2F2" w:themeFill="background1" w:themeFillShade="F2"/>
            <w:vAlign w:val="center"/>
          </w:tcPr>
          <w:p w:rsidR="0063138C" w:rsidRPr="0063138C" w:rsidRDefault="0063138C" w:rsidP="00F652EF">
            <w:pPr>
              <w:overflowPunct w:val="0"/>
              <w:autoSpaceDE w:val="0"/>
              <w:autoSpaceDN w:val="0"/>
              <w:adjustRightInd w:val="0"/>
              <w:jc w:val="center"/>
              <w:rPr>
                <w:rFonts w:ascii="ＭＳ ゴシック" w:eastAsia="ＭＳ ゴシック" w:hAnsi="ＭＳ ゴシック"/>
                <w:szCs w:val="24"/>
              </w:rPr>
            </w:pPr>
            <w:r w:rsidRPr="0063138C">
              <w:rPr>
                <w:rFonts w:ascii="ＭＳ ゴシック" w:eastAsia="ＭＳ ゴシック" w:hAnsi="ＭＳ ゴシック" w:hint="eastAsia"/>
                <w:szCs w:val="24"/>
              </w:rPr>
              <w:t>問い合わせ先</w:t>
            </w:r>
          </w:p>
        </w:tc>
        <w:tc>
          <w:tcPr>
            <w:tcW w:w="6265" w:type="dxa"/>
            <w:vAlign w:val="center"/>
          </w:tcPr>
          <w:p w:rsidR="0063138C" w:rsidRPr="0063138C" w:rsidRDefault="00911C26" w:rsidP="00F652EF">
            <w:pPr>
              <w:overflowPunct w:val="0"/>
              <w:autoSpaceDE w:val="0"/>
              <w:autoSpaceDN w:val="0"/>
              <w:adjustRightInd w:val="0"/>
              <w:rPr>
                <w:rFonts w:ascii="ＭＳ ゴシック" w:eastAsia="ＭＳ ゴシック" w:hAnsi="ＭＳ ゴシック"/>
                <w:szCs w:val="24"/>
              </w:rPr>
            </w:pPr>
            <w:r>
              <w:rPr>
                <w:rFonts w:ascii="ＭＳ ゴシック" w:eastAsia="ＭＳ ゴシック" w:hAnsi="ＭＳ ゴシック" w:hint="eastAsia"/>
                <w:szCs w:val="24"/>
              </w:rPr>
              <w:t>0968-73-2101</w:t>
            </w:r>
          </w:p>
        </w:tc>
      </w:tr>
    </w:tbl>
    <w:p w:rsidR="0063138C" w:rsidRPr="0063138C" w:rsidRDefault="0063138C" w:rsidP="0063138C">
      <w:pPr>
        <w:pStyle w:val="ab"/>
        <w:numPr>
          <w:ilvl w:val="0"/>
          <w:numId w:val="1"/>
        </w:numPr>
        <w:overflowPunct w:val="0"/>
        <w:autoSpaceDE w:val="0"/>
        <w:autoSpaceDN w:val="0"/>
        <w:adjustRightInd w:val="0"/>
        <w:ind w:leftChars="0"/>
        <w:rPr>
          <w:rFonts w:ascii="ＭＳ ゴシック" w:hAnsi="ＭＳ ゴシック"/>
          <w:sz w:val="20"/>
          <w:szCs w:val="24"/>
        </w:rPr>
      </w:pPr>
      <w:r w:rsidRPr="0063138C">
        <w:rPr>
          <w:rFonts w:ascii="ＭＳ ゴシック" w:hAnsi="ＭＳ ゴシック" w:hint="eastAsia"/>
          <w:sz w:val="20"/>
          <w:szCs w:val="24"/>
        </w:rPr>
        <w:t>保護者等が県外にお住まいの場合は、お住まいの都道府県へお問い合わせください。</w:t>
      </w:r>
    </w:p>
    <w:p w:rsidR="0063138C" w:rsidRPr="0063138C" w:rsidRDefault="0063138C" w:rsidP="0063138C">
      <w:pPr>
        <w:overflowPunct w:val="0"/>
        <w:autoSpaceDE w:val="0"/>
        <w:autoSpaceDN w:val="0"/>
        <w:adjustRightInd w:val="0"/>
        <w:ind w:firstLineChars="350" w:firstLine="700"/>
        <w:rPr>
          <w:rFonts w:ascii="ＭＳ ゴシック" w:eastAsia="ＭＳ ゴシック" w:hAnsi="ＭＳ ゴシック"/>
          <w:sz w:val="20"/>
          <w:szCs w:val="24"/>
        </w:rPr>
      </w:pPr>
      <w:r w:rsidRPr="0063138C">
        <w:rPr>
          <w:rFonts w:ascii="ＭＳ ゴシック" w:eastAsia="ＭＳ ゴシック" w:hAnsi="ＭＳ ゴシック" w:hint="eastAsia"/>
          <w:sz w:val="20"/>
          <w:szCs w:val="24"/>
        </w:rPr>
        <w:t>各都道府県の問い合わせ先は、以下の文部科学省ＨＰに掲載されています。</w:t>
      </w:r>
      <w:bookmarkStart w:id="0" w:name="_GoBack"/>
      <w:bookmarkEnd w:id="0"/>
    </w:p>
    <w:p w:rsidR="0063138C" w:rsidRPr="0063138C" w:rsidRDefault="0063138C" w:rsidP="00215534">
      <w:pPr>
        <w:overflowPunct w:val="0"/>
        <w:autoSpaceDE w:val="0"/>
        <w:autoSpaceDN w:val="0"/>
        <w:adjustRightInd w:val="0"/>
        <w:ind w:firstLineChars="350" w:firstLine="700"/>
        <w:rPr>
          <w:rStyle w:val="aa"/>
          <w:rFonts w:ascii="ＭＳ ゴシック" w:eastAsia="ＭＳ ゴシック" w:hAnsi="ＭＳ ゴシック"/>
          <w:sz w:val="20"/>
          <w:szCs w:val="24"/>
        </w:rPr>
      </w:pPr>
      <w:r w:rsidRPr="0063138C">
        <w:rPr>
          <w:rFonts w:ascii="ＭＳ ゴシック" w:eastAsia="ＭＳ ゴシック" w:hAnsi="ＭＳ ゴシック" w:hint="eastAsia"/>
          <w:sz w:val="20"/>
          <w:szCs w:val="24"/>
        </w:rPr>
        <w:t>ホームページ：</w:t>
      </w:r>
      <w:hyperlink r:id="rId14" w:history="1">
        <w:r w:rsidRPr="0063138C">
          <w:rPr>
            <w:rStyle w:val="aa"/>
            <w:rFonts w:ascii="ＭＳ ゴシック" w:eastAsia="ＭＳ ゴシック" w:hAnsi="ＭＳ ゴシック" w:hint="eastAsia"/>
            <w:sz w:val="20"/>
            <w:szCs w:val="24"/>
          </w:rPr>
          <w:t>http://www.mext.go.jp/a_menu/shotou/mushouka/detail/1353842.htm</w:t>
        </w:r>
      </w:hyperlink>
    </w:p>
    <w:p w:rsidR="0063138C" w:rsidRPr="0063138C" w:rsidRDefault="0063138C" w:rsidP="0063138C">
      <w:pPr>
        <w:overflowPunct w:val="0"/>
        <w:autoSpaceDE w:val="0"/>
        <w:autoSpaceDN w:val="0"/>
        <w:adjustRightInd w:val="0"/>
        <w:rPr>
          <w:rStyle w:val="aa"/>
          <w:rFonts w:ascii="ＭＳ ゴシック" w:eastAsia="ＭＳ ゴシック" w:hAnsi="ＭＳ ゴシック"/>
          <w:b/>
          <w:color w:val="auto"/>
          <w:szCs w:val="24"/>
          <w:u w:val="none"/>
        </w:rPr>
      </w:pPr>
      <w:r w:rsidRPr="0063138C">
        <w:rPr>
          <w:rStyle w:val="aa"/>
          <w:rFonts w:ascii="ＭＳ ゴシック" w:eastAsia="ＭＳ ゴシック" w:hAnsi="ＭＳ ゴシック" w:hint="eastAsia"/>
          <w:b/>
          <w:color w:val="auto"/>
          <w:sz w:val="24"/>
          <w:szCs w:val="24"/>
          <w:u w:val="none"/>
        </w:rPr>
        <w:t>【県外の高等学校等に在籍する場合】</w:t>
      </w:r>
    </w:p>
    <w:p w:rsidR="004C1EC4" w:rsidRPr="0063138C" w:rsidRDefault="0063138C" w:rsidP="0063138C">
      <w:pPr>
        <w:autoSpaceDE w:val="0"/>
        <w:autoSpaceDN w:val="0"/>
        <w:adjustRightInd w:val="0"/>
        <w:jc w:val="left"/>
        <w:rPr>
          <w:rFonts w:ascii="ＭＳ ゴシック" w:eastAsia="ＭＳ ゴシック" w:hAnsi="ＭＳ ゴシック" w:cs="ＭＳ ゴシック"/>
          <w:kern w:val="0"/>
          <w:sz w:val="30"/>
          <w:szCs w:val="30"/>
          <w:shd w:val="pct15" w:color="auto" w:fill="FFFFFF"/>
        </w:rPr>
      </w:pPr>
      <w:r w:rsidRPr="0063138C">
        <w:rPr>
          <w:rStyle w:val="aa"/>
          <w:rFonts w:ascii="ＭＳ ゴシック" w:eastAsia="ＭＳ ゴシック" w:hAnsi="ＭＳ ゴシック" w:hint="eastAsia"/>
          <w:color w:val="auto"/>
          <w:szCs w:val="24"/>
          <w:u w:val="none"/>
        </w:rPr>
        <w:t xml:space="preserve">　令和</w:t>
      </w:r>
      <w:r w:rsidR="00215534" w:rsidRPr="00FF6FAF">
        <w:rPr>
          <w:rStyle w:val="aa"/>
          <w:rFonts w:ascii="ＭＳ ゴシック" w:eastAsia="ＭＳ ゴシック" w:hAnsi="ＭＳ ゴシック" w:hint="eastAsia"/>
          <w:color w:val="auto"/>
          <w:szCs w:val="24"/>
          <w:u w:val="none"/>
        </w:rPr>
        <w:t>６</w:t>
      </w:r>
      <w:r w:rsidRPr="00FF6FAF">
        <w:rPr>
          <w:rStyle w:val="aa"/>
          <w:rFonts w:ascii="ＭＳ ゴシック" w:eastAsia="ＭＳ ゴシック" w:hAnsi="ＭＳ ゴシック" w:hint="eastAsia"/>
          <w:color w:val="auto"/>
          <w:szCs w:val="24"/>
          <w:u w:val="none"/>
        </w:rPr>
        <w:t>年（２０２</w:t>
      </w:r>
      <w:r w:rsidR="00215534" w:rsidRPr="00FF6FAF">
        <w:rPr>
          <w:rStyle w:val="aa"/>
          <w:rFonts w:ascii="ＭＳ ゴシック" w:eastAsia="ＭＳ ゴシック" w:hAnsi="ＭＳ ゴシック" w:hint="eastAsia"/>
          <w:color w:val="auto"/>
          <w:szCs w:val="24"/>
          <w:u w:val="none"/>
        </w:rPr>
        <w:t>４</w:t>
      </w:r>
      <w:r w:rsidRPr="00FF6FAF">
        <w:rPr>
          <w:rStyle w:val="aa"/>
          <w:rFonts w:ascii="ＭＳ ゴシック" w:eastAsia="ＭＳ ゴシック" w:hAnsi="ＭＳ ゴシック" w:hint="eastAsia"/>
          <w:color w:val="auto"/>
          <w:szCs w:val="24"/>
          <w:u w:val="none"/>
        </w:rPr>
        <w:t>年）５月</w:t>
      </w:r>
      <w:r w:rsidR="00215534" w:rsidRPr="00FF6FAF">
        <w:rPr>
          <w:rStyle w:val="aa"/>
          <w:rFonts w:ascii="ＭＳ ゴシック" w:eastAsia="ＭＳ ゴシック" w:hAnsi="ＭＳ ゴシック" w:hint="eastAsia"/>
          <w:color w:val="auto"/>
          <w:szCs w:val="24"/>
          <w:u w:val="none"/>
        </w:rPr>
        <w:t>３１</w:t>
      </w:r>
      <w:r w:rsidRPr="00FF6FAF">
        <w:rPr>
          <w:rStyle w:val="aa"/>
          <w:rFonts w:ascii="ＭＳ ゴシック" w:eastAsia="ＭＳ ゴシック" w:hAnsi="ＭＳ ゴシック" w:hint="eastAsia"/>
          <w:color w:val="auto"/>
          <w:szCs w:val="24"/>
          <w:u w:val="none"/>
        </w:rPr>
        <w:t>日（金）までに以</w:t>
      </w:r>
      <w:r w:rsidRPr="0063138C">
        <w:rPr>
          <w:rStyle w:val="aa"/>
          <w:rFonts w:ascii="ＭＳ ゴシック" w:eastAsia="ＭＳ ゴシック" w:hAnsi="ＭＳ ゴシック" w:hint="eastAsia"/>
          <w:color w:val="auto"/>
          <w:szCs w:val="24"/>
          <w:u w:val="none"/>
        </w:rPr>
        <w:t>下へご提出ください。</w:t>
      </w:r>
    </w:p>
    <w:p w:rsidR="004C1EC4" w:rsidRPr="0063138C" w:rsidRDefault="0063138C" w:rsidP="00E65DA2">
      <w:pPr>
        <w:autoSpaceDE w:val="0"/>
        <w:autoSpaceDN w:val="0"/>
        <w:adjustRightInd w:val="0"/>
        <w:jc w:val="left"/>
        <w:rPr>
          <w:rFonts w:ascii="ＭＳ ゴシック" w:eastAsia="ＭＳ ゴシック" w:hAnsi="ＭＳ ゴシック" w:cs="ＭＳ ゴシック"/>
          <w:color w:val="000000"/>
          <w:kern w:val="0"/>
          <w:sz w:val="30"/>
          <w:szCs w:val="30"/>
          <w:shd w:val="pct15" w:color="auto" w:fill="FFFFFF"/>
        </w:rPr>
      </w:pPr>
      <w:r w:rsidRPr="0063138C">
        <w:rPr>
          <w:rFonts w:ascii="ＭＳ ゴシック" w:eastAsia="ＭＳ ゴシック" w:hAnsi="ＭＳ ゴシック" w:cs="ＭＳ ゴシック"/>
          <w:noProof/>
          <w:color w:val="000000"/>
          <w:kern w:val="0"/>
          <w:sz w:val="24"/>
          <w:szCs w:val="24"/>
        </w:rPr>
        <mc:AlternateContent>
          <mc:Choice Requires="wps">
            <w:drawing>
              <wp:anchor distT="0" distB="0" distL="114300" distR="114300" simplePos="0" relativeHeight="251687936" behindDoc="0" locked="0" layoutInCell="1" allowOverlap="1" wp14:anchorId="329377B2" wp14:editId="5E63A34E">
                <wp:simplePos x="0" y="0"/>
                <wp:positionH relativeFrom="page">
                  <wp:align>center</wp:align>
                </wp:positionH>
                <wp:positionV relativeFrom="paragraph">
                  <wp:posOffset>4000</wp:posOffset>
                </wp:positionV>
                <wp:extent cx="6486525" cy="8477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486525" cy="847725"/>
                        </a:xfrm>
                        <a:prstGeom prst="rect">
                          <a:avLst/>
                        </a:prstGeom>
                        <a:ln w="19050">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rsidR="0063138C" w:rsidRPr="0016249B" w:rsidRDefault="0063138C" w:rsidP="0063138C">
                            <w:pPr>
                              <w:rPr>
                                <w:rFonts w:ascii="ＭＳ ゴシック" w:eastAsia="ＭＳ ゴシック" w:hAnsi="ＭＳ ゴシック"/>
                                <w:sz w:val="20"/>
                                <w:szCs w:val="20"/>
                              </w:rPr>
                            </w:pPr>
                            <w:r w:rsidRPr="0016249B">
                              <w:rPr>
                                <w:rFonts w:ascii="ＭＳ ゴシック" w:eastAsia="ＭＳ ゴシック" w:hAnsi="ＭＳ ゴシック" w:hint="eastAsia"/>
                                <w:sz w:val="20"/>
                                <w:szCs w:val="20"/>
                              </w:rPr>
                              <w:t>■熊本県教育庁県立学校教育局高校教育課修学支援班</w:t>
                            </w:r>
                          </w:p>
                          <w:p w:rsidR="0063138C" w:rsidRPr="0016249B" w:rsidRDefault="0063138C" w:rsidP="0063138C">
                            <w:pPr>
                              <w:rPr>
                                <w:rFonts w:ascii="ＭＳ ゴシック" w:eastAsia="ＭＳ ゴシック" w:hAnsi="ＭＳ ゴシック"/>
                                <w:sz w:val="20"/>
                                <w:szCs w:val="20"/>
                              </w:rPr>
                            </w:pPr>
                            <w:r w:rsidRPr="0016249B">
                              <w:rPr>
                                <w:rFonts w:ascii="ＭＳ ゴシック" w:eastAsia="ＭＳ ゴシック" w:hAnsi="ＭＳ ゴシック" w:hint="eastAsia"/>
                                <w:sz w:val="20"/>
                                <w:szCs w:val="20"/>
                              </w:rPr>
                              <w:t>〒８６２－８６０９　熊本県熊本市中央区水前寺６丁目１８番１号</w:t>
                            </w:r>
                          </w:p>
                          <w:p w:rsidR="0063138C" w:rsidRPr="0016249B" w:rsidRDefault="0063138C" w:rsidP="0063138C">
                            <w:pPr>
                              <w:pStyle w:val="Default"/>
                              <w:ind w:firstLineChars="100" w:firstLine="200"/>
                              <w:rPr>
                                <w:rFonts w:ascii="HGPｺﾞｼｯｸM" w:eastAsia="HGPｺﾞｼｯｸM"/>
                                <w:sz w:val="20"/>
                                <w:szCs w:val="20"/>
                              </w:rPr>
                            </w:pPr>
                            <w:r w:rsidRPr="0016249B">
                              <w:rPr>
                                <w:rFonts w:hAnsi="ＭＳ ゴシック" w:hint="eastAsia"/>
                                <w:sz w:val="20"/>
                                <w:szCs w:val="20"/>
                              </w:rPr>
                              <w:t>（電話</w:t>
                            </w:r>
                            <w:r w:rsidRPr="0016249B">
                              <w:rPr>
                                <w:rFonts w:hAnsi="ＭＳ ゴシック"/>
                                <w:sz w:val="20"/>
                                <w:szCs w:val="20"/>
                              </w:rPr>
                              <w:t>：096－333－267</w:t>
                            </w:r>
                            <w:r w:rsidRPr="0016249B">
                              <w:rPr>
                                <w:rFonts w:hAnsi="ＭＳ ゴシック" w:hint="eastAsia"/>
                                <w:sz w:val="20"/>
                                <w:szCs w:val="20"/>
                              </w:rPr>
                              <w:t xml:space="preserve">5　</w:t>
                            </w:r>
                            <w:r w:rsidRPr="0016249B">
                              <w:rPr>
                                <w:rFonts w:ascii="HGPｺﾞｼｯｸM" w:eastAsia="HGPｺﾞｼｯｸM" w:hint="eastAsia"/>
                                <w:sz w:val="20"/>
                                <w:szCs w:val="20"/>
                              </w:rPr>
                              <w:t>受付時間：午前9時から午後5時（土日・祝日を除く））</w:t>
                            </w:r>
                          </w:p>
                          <w:p w:rsidR="0063138C" w:rsidRPr="0016249B" w:rsidRDefault="0063138C" w:rsidP="0063138C">
                            <w:pPr>
                              <w:ind w:firstLineChars="100" w:firstLine="180"/>
                              <w:rPr>
                                <w:rFonts w:ascii="HGPｺﾞｼｯｸM" w:eastAsia="HGPｺﾞｼｯｸM"/>
                                <w:sz w:val="18"/>
                                <w:szCs w:val="20"/>
                              </w:rPr>
                            </w:pPr>
                            <w:r w:rsidRPr="0016249B">
                              <w:rPr>
                                <w:rFonts w:ascii="HGPｺﾞｼｯｸM" w:eastAsia="HGPｺﾞｼｯｸM" w:cs="ＭＳ 明朝" w:hint="eastAsia"/>
                                <w:sz w:val="18"/>
                                <w:szCs w:val="20"/>
                              </w:rPr>
                              <w:t>◆申請書等は県ホームページからダウンロードできます。「熊本県高等学校等奨学のための給付金」で検索してください。</w:t>
                            </w:r>
                          </w:p>
                          <w:p w:rsidR="0063138C" w:rsidRPr="0016249B" w:rsidRDefault="0063138C" w:rsidP="00631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377B2" id="テキスト ボックス 2" o:spid="_x0000_s1028" type="#_x0000_t202" style="position:absolute;margin-left:0;margin-top:.3pt;width:510.75pt;height:66.75pt;z-index:2516879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" fillcolor="white [3201]" strokecolor="#bdd6ee [1300]" strokeweight="1.5pt">
                <v:textbox>
                  <w:txbxContent>
                    <w:p w:rsidR="0063138C" w:rsidRPr="0016249B" w:rsidRDefault="0063138C" w:rsidP="0063138C">
                      <w:pPr>
                        <w:rPr>
                          <w:rFonts w:ascii="ＭＳ ゴシック" w:eastAsia="ＭＳ ゴシック" w:hAnsi="ＭＳ ゴシック"/>
                          <w:sz w:val="20"/>
                          <w:szCs w:val="20"/>
                        </w:rPr>
                      </w:pPr>
                      <w:r w:rsidRPr="0016249B">
                        <w:rPr>
                          <w:rFonts w:ascii="ＭＳ ゴシック" w:eastAsia="ＭＳ ゴシック" w:hAnsi="ＭＳ ゴシック" w:hint="eastAsia"/>
                          <w:sz w:val="20"/>
                          <w:szCs w:val="20"/>
                        </w:rPr>
                        <w:t>■熊本県教育庁県立学校教育局高校教育課修学支援班</w:t>
                      </w:r>
                    </w:p>
                    <w:p w:rsidR="0063138C" w:rsidRPr="0016249B" w:rsidRDefault="0063138C" w:rsidP="0063138C">
                      <w:pPr>
                        <w:rPr>
                          <w:rFonts w:ascii="ＭＳ ゴシック" w:eastAsia="ＭＳ ゴシック" w:hAnsi="ＭＳ ゴシック"/>
                          <w:sz w:val="20"/>
                          <w:szCs w:val="20"/>
                        </w:rPr>
                      </w:pPr>
                      <w:r w:rsidRPr="0016249B">
                        <w:rPr>
                          <w:rFonts w:ascii="ＭＳ ゴシック" w:eastAsia="ＭＳ ゴシック" w:hAnsi="ＭＳ ゴシック" w:hint="eastAsia"/>
                          <w:sz w:val="20"/>
                          <w:szCs w:val="20"/>
                        </w:rPr>
                        <w:t>〒８６２－８６０９　熊本県熊本市中央区水前寺６丁目１８番１号</w:t>
                      </w:r>
                    </w:p>
                    <w:p w:rsidR="0063138C" w:rsidRPr="0016249B" w:rsidRDefault="0063138C" w:rsidP="0063138C">
                      <w:pPr>
                        <w:pStyle w:val="Default"/>
                        <w:ind w:firstLineChars="100" w:firstLine="200"/>
                        <w:rPr>
                          <w:rFonts w:ascii="HGPｺﾞｼｯｸM" w:eastAsia="HGPｺﾞｼｯｸM"/>
                          <w:sz w:val="20"/>
                          <w:szCs w:val="20"/>
                        </w:rPr>
                      </w:pPr>
                      <w:r w:rsidRPr="0016249B">
                        <w:rPr>
                          <w:rFonts w:hAnsi="ＭＳ ゴシック" w:hint="eastAsia"/>
                          <w:sz w:val="20"/>
                          <w:szCs w:val="20"/>
                        </w:rPr>
                        <w:t>（電話</w:t>
                      </w:r>
                      <w:r w:rsidRPr="0016249B">
                        <w:rPr>
                          <w:rFonts w:hAnsi="ＭＳ ゴシック"/>
                          <w:sz w:val="20"/>
                          <w:szCs w:val="20"/>
                        </w:rPr>
                        <w:t>：096－333－267</w:t>
                      </w:r>
                      <w:r w:rsidRPr="0016249B">
                        <w:rPr>
                          <w:rFonts w:hAnsi="ＭＳ ゴシック" w:hint="eastAsia"/>
                          <w:sz w:val="20"/>
                          <w:szCs w:val="20"/>
                        </w:rPr>
                        <w:t xml:space="preserve">5　</w:t>
                      </w:r>
                      <w:r w:rsidRPr="0016249B">
                        <w:rPr>
                          <w:rFonts w:ascii="HGPｺﾞｼｯｸM" w:eastAsia="HGPｺﾞｼｯｸM" w:hint="eastAsia"/>
                          <w:sz w:val="20"/>
                          <w:szCs w:val="20"/>
                        </w:rPr>
                        <w:t>受付時間：午前9時から午後5時（土日・祝日を除く））</w:t>
                      </w:r>
                    </w:p>
                    <w:p w:rsidR="0063138C" w:rsidRPr="0016249B" w:rsidRDefault="0063138C" w:rsidP="0063138C">
                      <w:pPr>
                        <w:ind w:firstLineChars="100" w:firstLine="180"/>
                        <w:rPr>
                          <w:rFonts w:ascii="HGPｺﾞｼｯｸM" w:eastAsia="HGPｺﾞｼｯｸM"/>
                          <w:sz w:val="18"/>
                          <w:szCs w:val="20"/>
                        </w:rPr>
                      </w:pPr>
                      <w:r w:rsidRPr="0016249B">
                        <w:rPr>
                          <w:rFonts w:ascii="HGPｺﾞｼｯｸM" w:eastAsia="HGPｺﾞｼｯｸM" w:cs="ＭＳ 明朝" w:hint="eastAsia"/>
                          <w:sz w:val="18"/>
                          <w:szCs w:val="20"/>
                        </w:rPr>
                        <w:t>◆申請書等は県ホームページからダウンロードできます。「熊本県高等学校等奨学のための給付金」で検索してください。</w:t>
                      </w:r>
                    </w:p>
                    <w:p w:rsidR="0063138C" w:rsidRPr="0016249B" w:rsidRDefault="0063138C" w:rsidP="0063138C"/>
                  </w:txbxContent>
                </v:textbox>
                <w10:wrap anchorx="page"/>
              </v:shape>
            </w:pict>
          </mc:Fallback>
        </mc:AlternateContent>
      </w:r>
    </w:p>
    <w:p w:rsidR="00CC0F16" w:rsidRPr="0063138C" w:rsidRDefault="00CC0F16" w:rsidP="00E65DA2">
      <w:pPr>
        <w:autoSpaceDE w:val="0"/>
        <w:autoSpaceDN w:val="0"/>
        <w:adjustRightInd w:val="0"/>
        <w:jc w:val="left"/>
        <w:rPr>
          <w:rFonts w:ascii="ＭＳ ゴシック" w:eastAsia="ＭＳ ゴシック" w:hAnsi="ＭＳ ゴシック" w:cs="ＭＳ ゴシック"/>
          <w:color w:val="000000"/>
          <w:kern w:val="0"/>
          <w:sz w:val="30"/>
          <w:szCs w:val="30"/>
          <w:shd w:val="pct15" w:color="auto" w:fill="FFFFFF"/>
        </w:rPr>
      </w:pPr>
    </w:p>
    <w:p w:rsidR="004C1EC4" w:rsidRPr="0063138C" w:rsidRDefault="004C1EC4" w:rsidP="00E65DA2">
      <w:pPr>
        <w:autoSpaceDE w:val="0"/>
        <w:autoSpaceDN w:val="0"/>
        <w:adjustRightInd w:val="0"/>
        <w:jc w:val="left"/>
        <w:rPr>
          <w:rFonts w:ascii="ＭＳ ゴシック" w:eastAsia="ＭＳ ゴシック" w:hAnsi="ＭＳ ゴシック" w:cs="ＭＳ ゴシック"/>
          <w:color w:val="000000"/>
          <w:kern w:val="0"/>
          <w:sz w:val="30"/>
          <w:szCs w:val="30"/>
          <w:shd w:val="pct15" w:color="auto" w:fill="FFFFFF"/>
        </w:rPr>
      </w:pPr>
    </w:p>
    <w:p w:rsidR="000343C8" w:rsidRDefault="000343C8" w:rsidP="000343C8">
      <w:pPr>
        <w:widowControl/>
        <w:overflowPunct w:val="0"/>
        <w:autoSpaceDE w:val="0"/>
        <w:autoSpaceDN w:val="0"/>
        <w:jc w:val="left"/>
        <w:rPr>
          <w:rFonts w:ascii="ＭＳ ゴシック" w:hAnsi="ＭＳ ゴシック"/>
          <w:b/>
          <w:sz w:val="32"/>
          <w:szCs w:val="24"/>
        </w:rPr>
      </w:pPr>
    </w:p>
    <w:p w:rsidR="00FF6FAF" w:rsidRDefault="00FF6FAF" w:rsidP="000343C8">
      <w:pPr>
        <w:widowControl/>
        <w:overflowPunct w:val="0"/>
        <w:autoSpaceDE w:val="0"/>
        <w:autoSpaceDN w:val="0"/>
        <w:jc w:val="left"/>
        <w:rPr>
          <w:rFonts w:ascii="ＭＳ ゴシック" w:eastAsia="ＭＳ ゴシック" w:hAnsi="ＭＳ ゴシック"/>
          <w:b/>
          <w:sz w:val="32"/>
          <w:szCs w:val="24"/>
        </w:rPr>
      </w:pPr>
    </w:p>
    <w:p w:rsidR="00FF6FAF" w:rsidRDefault="00FF6FAF" w:rsidP="000343C8">
      <w:pPr>
        <w:widowControl/>
        <w:overflowPunct w:val="0"/>
        <w:autoSpaceDE w:val="0"/>
        <w:autoSpaceDN w:val="0"/>
        <w:jc w:val="left"/>
        <w:rPr>
          <w:rFonts w:ascii="ＭＳ ゴシック" w:eastAsia="ＭＳ ゴシック" w:hAnsi="ＭＳ ゴシック"/>
          <w:b/>
          <w:sz w:val="32"/>
          <w:szCs w:val="24"/>
        </w:rPr>
      </w:pPr>
    </w:p>
    <w:p w:rsidR="000343C8" w:rsidRPr="000343C8" w:rsidRDefault="000343C8" w:rsidP="000343C8">
      <w:pPr>
        <w:widowControl/>
        <w:overflowPunct w:val="0"/>
        <w:autoSpaceDE w:val="0"/>
        <w:autoSpaceDN w:val="0"/>
        <w:jc w:val="left"/>
        <w:rPr>
          <w:rFonts w:ascii="ＭＳ ゴシック" w:eastAsia="ＭＳ ゴシック" w:hAnsi="ＭＳ ゴシック"/>
          <w:b/>
          <w:sz w:val="32"/>
          <w:szCs w:val="24"/>
        </w:rPr>
      </w:pPr>
      <w:r w:rsidRPr="000343C8">
        <w:rPr>
          <w:rFonts w:ascii="ＭＳ ゴシック" w:eastAsia="ＭＳ ゴシック" w:hAnsi="ＭＳ ゴシック"/>
          <w:b/>
          <w:noProof/>
          <w:sz w:val="28"/>
          <w:szCs w:val="24"/>
        </w:rPr>
        <mc:AlternateContent>
          <mc:Choice Requires="wps">
            <w:drawing>
              <wp:anchor distT="45720" distB="45720" distL="114300" distR="114300" simplePos="0" relativeHeight="251702272" behindDoc="0" locked="0" layoutInCell="1" allowOverlap="1" wp14:anchorId="45898522" wp14:editId="47C54A4F">
                <wp:simplePos x="0" y="0"/>
                <wp:positionH relativeFrom="margin">
                  <wp:align>left</wp:align>
                </wp:positionH>
                <wp:positionV relativeFrom="paragraph">
                  <wp:posOffset>7620</wp:posOffset>
                </wp:positionV>
                <wp:extent cx="1219200" cy="1404620"/>
                <wp:effectExtent l="0" t="0" r="0" b="0"/>
                <wp:wrapNone/>
                <wp:docPr id="3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solidFill>
                          <a:srgbClr val="FFFFFF"/>
                        </a:solidFill>
                        <a:ln w="9525">
                          <a:noFill/>
                          <a:miter lim="800000"/>
                          <a:headEnd/>
                          <a:tailEnd/>
                        </a:ln>
                      </wps:spPr>
                      <wps:txbx>
                        <w:txbxContent>
                          <w:p w:rsidR="000343C8" w:rsidRPr="000343C8" w:rsidRDefault="000343C8" w:rsidP="000343C8">
                            <w:pPr>
                              <w:rPr>
                                <w:rFonts w:ascii="ＭＳ ゴシック" w:eastAsia="ＭＳ ゴシック" w:hAnsi="ＭＳ ゴシック"/>
                                <w:b/>
                                <w:sz w:val="28"/>
                              </w:rPr>
                            </w:pPr>
                            <w:r w:rsidRPr="000343C8">
                              <w:rPr>
                                <w:rFonts w:ascii="ＭＳ ゴシック" w:eastAsia="ＭＳ ゴシック" w:hAnsi="ＭＳ ゴシック" w:hint="eastAsia"/>
                                <w:b/>
                                <w:sz w:val="28"/>
                              </w:rPr>
                              <w:t>【家計</w:t>
                            </w:r>
                            <w:r w:rsidRPr="000343C8">
                              <w:rPr>
                                <w:rFonts w:ascii="ＭＳ ゴシック" w:eastAsia="ＭＳ ゴシック" w:hAnsi="ＭＳ ゴシック"/>
                                <w:b/>
                                <w:sz w:val="28"/>
                              </w:rPr>
                              <w:t>急変</w:t>
                            </w:r>
                            <w:r w:rsidRPr="000343C8">
                              <w:rPr>
                                <w:rFonts w:ascii="ＭＳ ゴシック" w:eastAsia="ＭＳ ゴシック" w:hAnsi="ＭＳ ゴシック" w:hint="eastAsia"/>
                                <w:b/>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898522" id="_x0000_s1029" type="#_x0000_t202" style="position:absolute;margin-left:0;margin-top:.6pt;width:96pt;height:110.6pt;z-index:2517022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" stroked="f">
                <v:textbox style="mso-fit-shape-to-text:t">
                  <w:txbxContent>
                    <w:p w:rsidR="000343C8" w:rsidRPr="000343C8" w:rsidRDefault="000343C8" w:rsidP="000343C8">
                      <w:pPr>
                        <w:rPr>
                          <w:rFonts w:ascii="ＭＳ ゴシック" w:eastAsia="ＭＳ ゴシック" w:hAnsi="ＭＳ ゴシック"/>
                          <w:b/>
                          <w:sz w:val="28"/>
                        </w:rPr>
                      </w:pPr>
                      <w:r w:rsidRPr="000343C8">
                        <w:rPr>
                          <w:rFonts w:ascii="ＭＳ ゴシック" w:eastAsia="ＭＳ ゴシック" w:hAnsi="ＭＳ ゴシック" w:hint="eastAsia"/>
                          <w:b/>
                          <w:sz w:val="28"/>
                        </w:rPr>
                        <w:t>【家計</w:t>
                      </w:r>
                      <w:r w:rsidRPr="000343C8">
                        <w:rPr>
                          <w:rFonts w:ascii="ＭＳ ゴシック" w:eastAsia="ＭＳ ゴシック" w:hAnsi="ＭＳ ゴシック"/>
                          <w:b/>
                          <w:sz w:val="28"/>
                        </w:rPr>
                        <w:t>急変</w:t>
                      </w:r>
                      <w:r w:rsidRPr="000343C8">
                        <w:rPr>
                          <w:rFonts w:ascii="ＭＳ ゴシック" w:eastAsia="ＭＳ ゴシック" w:hAnsi="ＭＳ ゴシック" w:hint="eastAsia"/>
                          <w:b/>
                          <w:sz w:val="28"/>
                        </w:rPr>
                        <w:t>】</w:t>
                      </w:r>
                    </w:p>
                  </w:txbxContent>
                </v:textbox>
                <w10:wrap anchorx="margin"/>
              </v:shape>
            </w:pict>
          </mc:Fallback>
        </mc:AlternateContent>
      </w:r>
    </w:p>
    <w:p w:rsidR="000343C8" w:rsidRPr="000343C8" w:rsidRDefault="000343C8" w:rsidP="000343C8">
      <w:pPr>
        <w:widowControl/>
        <w:overflowPunct w:val="0"/>
        <w:autoSpaceDE w:val="0"/>
        <w:autoSpaceDN w:val="0"/>
        <w:jc w:val="center"/>
        <w:rPr>
          <w:rFonts w:ascii="ＭＳ ゴシック" w:eastAsia="ＭＳ ゴシック" w:hAnsi="ＭＳ ゴシック"/>
          <w:b/>
          <w:sz w:val="32"/>
          <w:szCs w:val="24"/>
        </w:rPr>
      </w:pPr>
      <w:r w:rsidRPr="000343C8">
        <w:rPr>
          <w:rFonts w:ascii="ＭＳ ゴシック" w:eastAsia="ＭＳ ゴシック" w:hAnsi="ＭＳ ゴシック" w:hint="eastAsia"/>
          <w:b/>
          <w:sz w:val="32"/>
          <w:szCs w:val="24"/>
        </w:rPr>
        <w:t>奨学のための給付金　Ｑ＆Ａ</w:t>
      </w:r>
    </w:p>
    <w:p w:rsidR="000343C8" w:rsidRPr="000343C8" w:rsidRDefault="000343C8" w:rsidP="000343C8">
      <w:pPr>
        <w:widowControl/>
        <w:overflowPunct w:val="0"/>
        <w:autoSpaceDE w:val="0"/>
        <w:autoSpaceDN w:val="0"/>
        <w:adjustRightInd w:val="0"/>
        <w:rPr>
          <w:rFonts w:ascii="ＭＳ ゴシック" w:eastAsia="ＭＳ ゴシック" w:hAnsi="ＭＳ ゴシック"/>
          <w:szCs w:val="21"/>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696128" behindDoc="0" locked="0" layoutInCell="1" allowOverlap="1" wp14:anchorId="76C0942F" wp14:editId="5501C6F5">
                <wp:simplePos x="0" y="0"/>
                <wp:positionH relativeFrom="column">
                  <wp:posOffset>634</wp:posOffset>
                </wp:positionH>
                <wp:positionV relativeFrom="paragraph">
                  <wp:posOffset>108585</wp:posOffset>
                </wp:positionV>
                <wp:extent cx="6353175" cy="322580"/>
                <wp:effectExtent l="19050" t="19050" r="28575" b="20320"/>
                <wp:wrapNone/>
                <wp:docPr id="4" name="正方形/長方形 4"/>
                <wp:cNvGraphicFramePr/>
                <a:graphic xmlns:a="http://schemas.openxmlformats.org/drawingml/2006/main">
                  <a:graphicData uri="http://schemas.microsoft.com/office/word/2010/wordprocessingShape">
                    <wps:wsp>
                      <wps:cNvSpPr/>
                      <wps:spPr>
                        <a:xfrm>
                          <a:off x="0" y="0"/>
                          <a:ext cx="6353175" cy="322580"/>
                        </a:xfrm>
                        <a:prstGeom prst="rect">
                          <a:avLst/>
                        </a:prstGeom>
                        <a:solidFill>
                          <a:srgbClr val="4BACC6">
                            <a:lumMod val="20000"/>
                            <a:lumOff val="80000"/>
                          </a:srgbClr>
                        </a:solidFill>
                        <a:ln w="28575" cap="flat" cmpd="sng" algn="ctr">
                          <a:solidFill>
                            <a:srgbClr val="4F81BD"/>
                          </a:solidFill>
                          <a:prstDash val="solid"/>
                        </a:ln>
                        <a:effectLst/>
                      </wps:spPr>
                      <wps:txbx>
                        <w:txbxContent>
                          <w:p w:rsidR="000343C8" w:rsidRPr="000343C8" w:rsidRDefault="000343C8" w:rsidP="000343C8">
                            <w:pPr>
                              <w:jc w:val="left"/>
                              <w:rPr>
                                <w:rFonts w:ascii="ＭＳ ゴシック" w:eastAsia="ＭＳ ゴシック" w:hAnsi="ＭＳ ゴシック"/>
                                <w:b/>
                                <w:color w:val="000000" w:themeColor="text1"/>
                                <w:szCs w:val="36"/>
                              </w:rPr>
                            </w:pPr>
                            <w:r w:rsidRPr="000343C8">
                              <w:rPr>
                                <w:rFonts w:ascii="ＭＳ ゴシック" w:eastAsia="ＭＳ ゴシック" w:hAnsi="ＭＳ ゴシック" w:hint="eastAsia"/>
                                <w:b/>
                                <w:color w:val="000000" w:themeColor="text1"/>
                                <w:szCs w:val="36"/>
                              </w:rPr>
                              <w:t>Ｑ１　申請したら必ず全員に給付されますか？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0942F" id="正方形/長方形 4" o:spid="_x0000_s1030" style="position:absolute;left:0;text-align:left;margin-left:.05pt;margin-top:8.55pt;width:500.25pt;height:2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" fillcolor="#dbeef4" strokecolor="#4f81bd" strokeweight="2.25pt">
                <v:textbox>
                  <w:txbxContent>
                    <w:p w:rsidR="000343C8" w:rsidRPr="000343C8" w:rsidRDefault="000343C8" w:rsidP="000343C8">
                      <w:pPr>
                        <w:jc w:val="left"/>
                        <w:rPr>
                          <w:rFonts w:ascii="ＭＳ ゴシック" w:eastAsia="ＭＳ ゴシック" w:hAnsi="ＭＳ ゴシック"/>
                          <w:b/>
                          <w:color w:val="000000" w:themeColor="text1"/>
                          <w:szCs w:val="36"/>
                        </w:rPr>
                      </w:pPr>
                      <w:r w:rsidRPr="000343C8">
                        <w:rPr>
                          <w:rFonts w:ascii="ＭＳ ゴシック" w:eastAsia="ＭＳ ゴシック" w:hAnsi="ＭＳ ゴシック" w:hint="eastAsia"/>
                          <w:b/>
                          <w:color w:val="000000" w:themeColor="text1"/>
                          <w:szCs w:val="36"/>
                        </w:rPr>
                        <w:t>Ｑ１　申請したら必ず全員に給付されますか？</w:t>
                      </w:r>
                    </w:p>
                  </w:txbxContent>
                </v:textbox>
              </v:rect>
            </w:pict>
          </mc:Fallback>
        </mc:AlternateContent>
      </w:r>
    </w:p>
    <w:p w:rsidR="000343C8" w:rsidRPr="000343C8" w:rsidRDefault="000343C8" w:rsidP="000343C8">
      <w:pPr>
        <w:widowControl/>
        <w:overflowPunct w:val="0"/>
        <w:autoSpaceDE w:val="0"/>
        <w:autoSpaceDN w:val="0"/>
        <w:adjustRightInd w:val="0"/>
        <w:rPr>
          <w:rFonts w:ascii="ＭＳ ゴシック" w:eastAsia="ＭＳ ゴシック" w:hAnsi="ＭＳ ゴシック"/>
          <w:szCs w:val="21"/>
        </w:rPr>
      </w:pPr>
    </w:p>
    <w:p w:rsidR="000343C8" w:rsidRDefault="000343C8" w:rsidP="000343C8">
      <w:pPr>
        <w:widowControl/>
        <w:overflowPunct w:val="0"/>
        <w:autoSpaceDE w:val="0"/>
        <w:autoSpaceDN w:val="0"/>
        <w:adjustRightInd w:val="0"/>
        <w:ind w:leftChars="100" w:left="630" w:hangingChars="200" w:hanging="420"/>
        <w:rPr>
          <w:rFonts w:ascii="ＭＳ ゴシック" w:eastAsia="ＭＳ ゴシック" w:hAnsi="ＭＳ ゴシック"/>
          <w:szCs w:val="21"/>
        </w:rPr>
      </w:pPr>
    </w:p>
    <w:p w:rsidR="000343C8" w:rsidRPr="000343C8" w:rsidRDefault="000343C8" w:rsidP="000343C8">
      <w:pPr>
        <w:widowControl/>
        <w:overflowPunct w:val="0"/>
        <w:autoSpaceDE w:val="0"/>
        <w:autoSpaceDN w:val="0"/>
        <w:adjustRightInd w:val="0"/>
        <w:ind w:leftChars="100" w:left="630" w:hangingChars="200" w:hanging="420"/>
        <w:rPr>
          <w:rFonts w:ascii="ＭＳ ゴシック" w:eastAsia="ＭＳ ゴシック" w:hAnsi="ＭＳ ゴシック"/>
          <w:szCs w:val="21"/>
        </w:rPr>
      </w:pPr>
      <w:r w:rsidRPr="000343C8">
        <w:rPr>
          <w:rFonts w:ascii="ＭＳ ゴシック" w:eastAsia="ＭＳ ゴシック" w:hAnsi="ＭＳ ゴシック" w:hint="eastAsia"/>
          <w:szCs w:val="21"/>
        </w:rPr>
        <w:t>Ａ１　給付要件を満たし、かつ、申請書類に不備がなく、審査の結果、交付を決定した場合に給付されます。</w: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697152" behindDoc="0" locked="0" layoutInCell="1" allowOverlap="1" wp14:anchorId="403A96D2" wp14:editId="22B8CCC2">
                <wp:simplePos x="0" y="0"/>
                <wp:positionH relativeFrom="column">
                  <wp:posOffset>634</wp:posOffset>
                </wp:positionH>
                <wp:positionV relativeFrom="paragraph">
                  <wp:posOffset>113030</wp:posOffset>
                </wp:positionV>
                <wp:extent cx="6334125" cy="322580"/>
                <wp:effectExtent l="19050" t="19050" r="28575" b="20320"/>
                <wp:wrapNone/>
                <wp:docPr id="7" name="正方形/長方形 7"/>
                <wp:cNvGraphicFramePr/>
                <a:graphic xmlns:a="http://schemas.openxmlformats.org/drawingml/2006/main">
                  <a:graphicData uri="http://schemas.microsoft.com/office/word/2010/wordprocessingShape">
                    <wps:wsp>
                      <wps:cNvSpPr/>
                      <wps:spPr>
                        <a:xfrm>
                          <a:off x="0" y="0"/>
                          <a:ext cx="6334125" cy="322580"/>
                        </a:xfrm>
                        <a:prstGeom prst="rect">
                          <a:avLst/>
                        </a:prstGeom>
                        <a:solidFill>
                          <a:srgbClr val="4BACC6">
                            <a:lumMod val="20000"/>
                            <a:lumOff val="80000"/>
                          </a:srgbClr>
                        </a:solidFill>
                        <a:ln w="28575" cap="flat" cmpd="sng" algn="ctr">
                          <a:solidFill>
                            <a:srgbClr val="4F81BD"/>
                          </a:solidFill>
                          <a:prstDash val="solid"/>
                        </a:ln>
                        <a:effectLst/>
                      </wps:spPr>
                      <wps:txb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Ｑ２　道府県民税所得割額及び市町村民税所得割額とは何ですか？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A96D2" id="正方形/長方形 7" o:spid="_x0000_s1031" style="position:absolute;margin-left:.05pt;margin-top:8.9pt;width:498.75pt;height:2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" fillcolor="#dbeef4" strokecolor="#4f81bd" strokeweight="2.25pt">
                <v:textbo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Ｑ２　道府県民税所得割額及び市町村民税所得割額とは何ですか？</w:t>
                      </w:r>
                    </w:p>
                  </w:txbxContent>
                </v:textbox>
              </v:rect>
            </w:pict>
          </mc:Fallback>
        </mc:AlternateConten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p>
    <w:p w:rsid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p>
    <w:p w:rsidR="000343C8" w:rsidRPr="000343C8" w:rsidRDefault="002664AC"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694080" behindDoc="0" locked="0" layoutInCell="1" allowOverlap="1" wp14:anchorId="692BFB1E" wp14:editId="574DA509">
                <wp:simplePos x="0" y="0"/>
                <wp:positionH relativeFrom="column">
                  <wp:posOffset>5099431</wp:posOffset>
                </wp:positionH>
                <wp:positionV relativeFrom="paragraph">
                  <wp:posOffset>504443</wp:posOffset>
                </wp:positionV>
                <wp:extent cx="951230" cy="325755"/>
                <wp:effectExtent l="38100" t="133350" r="39370" b="150495"/>
                <wp:wrapNone/>
                <wp:docPr id="384" name="角丸四角形 384"/>
                <wp:cNvGraphicFramePr/>
                <a:graphic xmlns:a="http://schemas.openxmlformats.org/drawingml/2006/main">
                  <a:graphicData uri="http://schemas.microsoft.com/office/word/2010/wordprocessingShape">
                    <wps:wsp>
                      <wps:cNvSpPr/>
                      <wps:spPr>
                        <a:xfrm rot="1066557">
                          <a:off x="0" y="0"/>
                          <a:ext cx="951230" cy="325755"/>
                        </a:xfrm>
                        <a:prstGeom prst="roundRect">
                          <a:avLst/>
                        </a:prstGeom>
                        <a:solidFill>
                          <a:srgbClr val="FFFF00"/>
                        </a:solidFill>
                        <a:ln w="9525" cap="flat" cmpd="sng" algn="ctr">
                          <a:solidFill>
                            <a:srgbClr val="4F81BD">
                              <a:shade val="50000"/>
                            </a:srgbClr>
                          </a:solidFill>
                          <a:prstDash val="solid"/>
                        </a:ln>
                        <a:effectLst/>
                      </wps:spPr>
                      <wps:txbx>
                        <w:txbxContent>
                          <w:p w:rsidR="000343C8" w:rsidRPr="00864F7F" w:rsidRDefault="000343C8" w:rsidP="000343C8">
                            <w:pPr>
                              <w:spacing w:line="320" w:lineRule="exact"/>
                              <w:jc w:val="center"/>
                              <w:rPr>
                                <w:rFonts w:ascii="HG創英角ｺﾞｼｯｸUB" w:eastAsia="HG創英角ｺﾞｼｯｸUB" w:hAnsi="HG創英角ｺﾞｼｯｸUB"/>
                                <w:b/>
                                <w:color w:val="000000" w:themeColor="text1"/>
                                <w:sz w:val="32"/>
                              </w:rPr>
                            </w:pPr>
                            <w:r w:rsidRPr="00864F7F">
                              <w:rPr>
                                <w:rFonts w:ascii="HG創英角ｺﾞｼｯｸUB" w:eastAsia="HG創英角ｺﾞｼｯｸUB" w:hAnsi="HG創英角ｺﾞｼｯｸUB" w:hint="eastAsia"/>
                                <w:b/>
                                <w:color w:val="000000" w:themeColor="text1"/>
                                <w:sz w:val="32"/>
                              </w:rPr>
                              <w:t>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BFB1E" id="角丸四角形 384" o:spid="_x0000_s1032" style="position:absolute;left:0;text-align:left;margin-left:401.55pt;margin-top:39.7pt;width:74.9pt;height:25.65pt;rotation:1164965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" fillcolor="yellow" strokecolor="#385d8a">
                <v:textbox>
                  <w:txbxContent>
                    <w:p w:rsidR="000343C8" w:rsidRPr="00864F7F" w:rsidRDefault="000343C8" w:rsidP="000343C8">
                      <w:pPr>
                        <w:spacing w:line="320" w:lineRule="exact"/>
                        <w:jc w:val="center"/>
                        <w:rPr>
                          <w:rFonts w:ascii="HG創英角ｺﾞｼｯｸUB" w:eastAsia="HG創英角ｺﾞｼｯｸUB" w:hAnsi="HG創英角ｺﾞｼｯｸUB"/>
                          <w:b/>
                          <w:color w:val="000000" w:themeColor="text1"/>
                          <w:sz w:val="32"/>
                        </w:rPr>
                      </w:pPr>
                      <w:r w:rsidRPr="00864F7F">
                        <w:rPr>
                          <w:rFonts w:ascii="HG創英角ｺﾞｼｯｸUB" w:eastAsia="HG創英角ｺﾞｼｯｸUB" w:hAnsi="HG創英角ｺﾞｼｯｸUB" w:hint="eastAsia"/>
                          <w:b/>
                          <w:color w:val="000000" w:themeColor="text1"/>
                          <w:sz w:val="32"/>
                        </w:rPr>
                        <w:t>CHECK</w:t>
                      </w:r>
                    </w:p>
                  </w:txbxContent>
                </v:textbox>
              </v:roundrect>
            </w:pict>
          </mc:Fallback>
        </mc:AlternateContent>
      </w: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695104" behindDoc="0" locked="0" layoutInCell="1" allowOverlap="1" wp14:anchorId="2693F97B" wp14:editId="15D6B6B5">
                <wp:simplePos x="0" y="0"/>
                <wp:positionH relativeFrom="column">
                  <wp:posOffset>2194916</wp:posOffset>
                </wp:positionH>
                <wp:positionV relativeFrom="paragraph">
                  <wp:posOffset>527685</wp:posOffset>
                </wp:positionV>
                <wp:extent cx="951230" cy="325755"/>
                <wp:effectExtent l="38100" t="133350" r="39370" b="150495"/>
                <wp:wrapNone/>
                <wp:docPr id="15" name="角丸四角形 15"/>
                <wp:cNvGraphicFramePr/>
                <a:graphic xmlns:a="http://schemas.openxmlformats.org/drawingml/2006/main">
                  <a:graphicData uri="http://schemas.microsoft.com/office/word/2010/wordprocessingShape">
                    <wps:wsp>
                      <wps:cNvSpPr/>
                      <wps:spPr>
                        <a:xfrm rot="1066557">
                          <a:off x="0" y="0"/>
                          <a:ext cx="951230" cy="325755"/>
                        </a:xfrm>
                        <a:prstGeom prst="roundRect">
                          <a:avLst/>
                        </a:prstGeom>
                        <a:solidFill>
                          <a:srgbClr val="FFFF00"/>
                        </a:solidFill>
                        <a:ln w="9525" cap="flat" cmpd="sng" algn="ctr">
                          <a:solidFill>
                            <a:srgbClr val="4F81BD">
                              <a:shade val="50000"/>
                            </a:srgbClr>
                          </a:solidFill>
                          <a:prstDash val="solid"/>
                        </a:ln>
                        <a:effectLst/>
                      </wps:spPr>
                      <wps:txbx>
                        <w:txbxContent>
                          <w:p w:rsidR="000343C8" w:rsidRPr="00864F7F" w:rsidRDefault="000343C8" w:rsidP="000343C8">
                            <w:pPr>
                              <w:spacing w:line="320" w:lineRule="exact"/>
                              <w:jc w:val="center"/>
                              <w:rPr>
                                <w:rFonts w:ascii="HG創英角ｺﾞｼｯｸUB" w:eastAsia="HG創英角ｺﾞｼｯｸUB" w:hAnsi="HG創英角ｺﾞｼｯｸUB"/>
                                <w:b/>
                                <w:color w:val="000000" w:themeColor="text1"/>
                                <w:sz w:val="32"/>
                              </w:rPr>
                            </w:pPr>
                            <w:r w:rsidRPr="00864F7F">
                              <w:rPr>
                                <w:rFonts w:ascii="HG創英角ｺﾞｼｯｸUB" w:eastAsia="HG創英角ｺﾞｼｯｸUB" w:hAnsi="HG創英角ｺﾞｼｯｸUB" w:hint="eastAsia"/>
                                <w:b/>
                                <w:color w:val="000000" w:themeColor="text1"/>
                                <w:sz w:val="32"/>
                              </w:rPr>
                              <w:t>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3F97B" id="角丸四角形 15" o:spid="_x0000_s1033" style="position:absolute;left:0;text-align:left;margin-left:172.85pt;margin-top:41.55pt;width:74.9pt;height:25.65pt;rotation:1164965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" fillcolor="yellow" strokecolor="#385d8a">
                <v:textbox>
                  <w:txbxContent>
                    <w:p w:rsidR="000343C8" w:rsidRPr="00864F7F" w:rsidRDefault="000343C8" w:rsidP="000343C8">
                      <w:pPr>
                        <w:spacing w:line="320" w:lineRule="exact"/>
                        <w:jc w:val="center"/>
                        <w:rPr>
                          <w:rFonts w:ascii="HG創英角ｺﾞｼｯｸUB" w:eastAsia="HG創英角ｺﾞｼｯｸUB" w:hAnsi="HG創英角ｺﾞｼｯｸUB"/>
                          <w:b/>
                          <w:color w:val="000000" w:themeColor="text1"/>
                          <w:sz w:val="32"/>
                        </w:rPr>
                      </w:pPr>
                      <w:r w:rsidRPr="00864F7F">
                        <w:rPr>
                          <w:rFonts w:ascii="HG創英角ｺﾞｼｯｸUB" w:eastAsia="HG創英角ｺﾞｼｯｸUB" w:hAnsi="HG創英角ｺﾞｼｯｸUB" w:hint="eastAsia"/>
                          <w:b/>
                          <w:color w:val="000000" w:themeColor="text1"/>
                          <w:sz w:val="32"/>
                        </w:rPr>
                        <w:t>CHECK</w:t>
                      </w:r>
                    </w:p>
                  </w:txbxContent>
                </v:textbox>
              </v:roundrect>
            </w:pict>
          </mc:Fallback>
        </mc:AlternateContent>
      </w:r>
      <w:r w:rsidR="000343C8" w:rsidRPr="000343C8">
        <w:rPr>
          <w:rFonts w:ascii="ＭＳ ゴシック" w:eastAsia="ＭＳ ゴシック" w:hAnsi="ＭＳ ゴシック" w:hint="eastAsia"/>
          <w:szCs w:val="21"/>
        </w:rPr>
        <w:t xml:space="preserve">Ａ２ </w:t>
      </w:r>
      <w:r w:rsidR="000343C8" w:rsidRPr="000343C8">
        <w:rPr>
          <w:rFonts w:ascii="ＭＳ ゴシック" w:eastAsia="ＭＳ ゴシック" w:hAnsi="ＭＳ ゴシック"/>
          <w:szCs w:val="21"/>
        </w:rPr>
        <w:t xml:space="preserve"> </w:t>
      </w:r>
      <w:r w:rsidR="000343C8" w:rsidRPr="000343C8">
        <w:rPr>
          <w:rFonts w:ascii="ＭＳ ゴシック" w:eastAsia="ＭＳ ゴシック" w:hAnsi="ＭＳ ゴシック" w:hint="eastAsia"/>
          <w:szCs w:val="21"/>
        </w:rPr>
        <w:t>道府県民税所得割額及び市町村民税所得割額とは、道府県民税及び市町村民税のうち、１年間の</w:t>
      </w:r>
      <w:r w:rsidR="00D01788">
        <w:rPr>
          <w:rFonts w:ascii="ＭＳ ゴシック" w:eastAsia="ＭＳ ゴシック" w:hAnsi="ＭＳ ゴシック" w:hint="eastAsia"/>
          <w:szCs w:val="21"/>
        </w:rPr>
        <w:t>所得に応じて決まる税額のことです。</w:t>
      </w:r>
      <w:r w:rsidR="000343C8" w:rsidRPr="000343C8">
        <w:rPr>
          <w:rFonts w:ascii="ＭＳ ゴシック" w:eastAsia="ＭＳ ゴシック" w:hAnsi="ＭＳ ゴシック" w:hint="eastAsia"/>
          <w:szCs w:val="21"/>
        </w:rPr>
        <w:t>市町村が発行する課税証明書等で確認することができます。</w:t>
      </w:r>
    </w:p>
    <w:tbl>
      <w:tblPr>
        <w:tblStyle w:val="a3"/>
        <w:tblW w:w="0" w:type="auto"/>
        <w:tblInd w:w="561" w:type="dxa"/>
        <w:tblLook w:val="04A0" w:firstRow="1" w:lastRow="0" w:firstColumn="1" w:lastColumn="0" w:noHBand="0" w:noVBand="1"/>
      </w:tblPr>
      <w:tblGrid>
        <w:gridCol w:w="1333"/>
        <w:gridCol w:w="1219"/>
        <w:gridCol w:w="2126"/>
        <w:gridCol w:w="1347"/>
        <w:gridCol w:w="1205"/>
        <w:gridCol w:w="1948"/>
      </w:tblGrid>
      <w:tr w:rsidR="000343C8" w:rsidRPr="000343C8" w:rsidTr="004C1381">
        <w:trPr>
          <w:trHeight w:val="332"/>
        </w:trPr>
        <w:tc>
          <w:tcPr>
            <w:tcW w:w="1333" w:type="dxa"/>
            <w:vMerge w:val="restart"/>
            <w:tcBorders>
              <w:right w:val="single" w:sz="4" w:space="0" w:color="auto"/>
            </w:tcBorders>
            <w:vAlign w:val="center"/>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r w:rsidRPr="000343C8">
              <w:rPr>
                <w:rFonts w:ascii="ＭＳ ゴシック" w:eastAsia="ＭＳ ゴシック" w:hAnsi="ＭＳ ゴシック" w:hint="eastAsia"/>
                <w:sz w:val="22"/>
                <w:szCs w:val="24"/>
              </w:rPr>
              <w:t>県民税</w:t>
            </w:r>
          </w:p>
        </w:tc>
        <w:tc>
          <w:tcPr>
            <w:tcW w:w="1219" w:type="dxa"/>
            <w:tcBorders>
              <w:left w:val="single" w:sz="4" w:space="0" w:color="auto"/>
              <w:bottom w:val="single" w:sz="12" w:space="0" w:color="FF0000"/>
            </w:tcBorders>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r w:rsidRPr="000343C8">
              <w:rPr>
                <w:rFonts w:ascii="ＭＳ ゴシック" w:eastAsia="ＭＳ ゴシック" w:hAnsi="ＭＳ ゴシック" w:hint="eastAsia"/>
                <w:sz w:val="22"/>
                <w:szCs w:val="24"/>
              </w:rPr>
              <w:t>均等割額</w:t>
            </w:r>
          </w:p>
        </w:tc>
        <w:tc>
          <w:tcPr>
            <w:tcW w:w="2126" w:type="dxa"/>
            <w:tcBorders>
              <w:bottom w:val="single" w:sz="12" w:space="0" w:color="FF0000"/>
            </w:tcBorders>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p>
        </w:tc>
        <w:tc>
          <w:tcPr>
            <w:tcW w:w="1347" w:type="dxa"/>
            <w:vMerge w:val="restart"/>
            <w:vAlign w:val="center"/>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r w:rsidRPr="000343C8">
              <w:rPr>
                <w:rFonts w:ascii="ＭＳ ゴシック" w:eastAsia="ＭＳ ゴシック" w:hAnsi="ＭＳ ゴシック" w:hint="eastAsia"/>
                <w:sz w:val="22"/>
                <w:szCs w:val="24"/>
              </w:rPr>
              <w:t>市民税額</w:t>
            </w:r>
          </w:p>
        </w:tc>
        <w:tc>
          <w:tcPr>
            <w:tcW w:w="1205" w:type="dxa"/>
            <w:tcBorders>
              <w:bottom w:val="single" w:sz="12" w:space="0" w:color="FF0000"/>
            </w:tcBorders>
            <w:vAlign w:val="center"/>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r w:rsidRPr="000343C8">
              <w:rPr>
                <w:rFonts w:ascii="ＭＳ ゴシック" w:eastAsia="ＭＳ ゴシック" w:hAnsi="ＭＳ ゴシック" w:hint="eastAsia"/>
                <w:sz w:val="22"/>
                <w:szCs w:val="24"/>
              </w:rPr>
              <w:t>均等割額</w:t>
            </w:r>
          </w:p>
        </w:tc>
        <w:tc>
          <w:tcPr>
            <w:tcW w:w="1948" w:type="dxa"/>
            <w:tcBorders>
              <w:bottom w:val="single" w:sz="12" w:space="0" w:color="FF0000"/>
            </w:tcBorders>
            <w:vAlign w:val="center"/>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p>
        </w:tc>
      </w:tr>
      <w:tr w:rsidR="000343C8" w:rsidRPr="000343C8" w:rsidTr="004C1381">
        <w:trPr>
          <w:trHeight w:val="319"/>
        </w:trPr>
        <w:tc>
          <w:tcPr>
            <w:tcW w:w="1333" w:type="dxa"/>
            <w:vMerge/>
            <w:tcBorders>
              <w:right w:val="single" w:sz="12" w:space="0" w:color="FF0000"/>
            </w:tcBorders>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p>
        </w:tc>
        <w:tc>
          <w:tcPr>
            <w:tcW w:w="1219" w:type="dxa"/>
            <w:tcBorders>
              <w:top w:val="single" w:sz="12" w:space="0" w:color="FF0000"/>
              <w:left w:val="single" w:sz="12" w:space="0" w:color="FF0000"/>
              <w:bottom w:val="single" w:sz="12" w:space="0" w:color="FF0000"/>
            </w:tcBorders>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r w:rsidRPr="000343C8">
              <w:rPr>
                <w:rFonts w:ascii="ＭＳ ゴシック" w:eastAsia="ＭＳ ゴシック" w:hAnsi="ＭＳ ゴシック" w:hint="eastAsia"/>
                <w:sz w:val="22"/>
                <w:szCs w:val="24"/>
              </w:rPr>
              <w:t>所得割額</w:t>
            </w:r>
          </w:p>
        </w:tc>
        <w:tc>
          <w:tcPr>
            <w:tcW w:w="2126" w:type="dxa"/>
            <w:tcBorders>
              <w:top w:val="single" w:sz="12" w:space="0" w:color="FF0000"/>
              <w:bottom w:val="single" w:sz="12" w:space="0" w:color="FF0000"/>
              <w:right w:val="single" w:sz="12" w:space="0" w:color="FF0000"/>
            </w:tcBorders>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p>
        </w:tc>
        <w:tc>
          <w:tcPr>
            <w:tcW w:w="1347" w:type="dxa"/>
            <w:vMerge/>
            <w:tcBorders>
              <w:left w:val="single" w:sz="12" w:space="0" w:color="FF0000"/>
              <w:right w:val="single" w:sz="12" w:space="0" w:color="FF0000"/>
            </w:tcBorders>
            <w:vAlign w:val="center"/>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p>
        </w:tc>
        <w:tc>
          <w:tcPr>
            <w:tcW w:w="1205" w:type="dxa"/>
            <w:tcBorders>
              <w:top w:val="single" w:sz="12" w:space="0" w:color="FF0000"/>
              <w:left w:val="single" w:sz="12" w:space="0" w:color="FF0000"/>
              <w:bottom w:val="single" w:sz="12" w:space="0" w:color="FF0000"/>
              <w:right w:val="single" w:sz="6" w:space="0" w:color="auto"/>
            </w:tcBorders>
            <w:vAlign w:val="center"/>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r w:rsidRPr="000343C8">
              <w:rPr>
                <w:rFonts w:ascii="ＭＳ ゴシック" w:eastAsia="ＭＳ ゴシック" w:hAnsi="ＭＳ ゴシック" w:hint="eastAsia"/>
                <w:sz w:val="22"/>
                <w:szCs w:val="24"/>
              </w:rPr>
              <w:t>所得割額</w:t>
            </w:r>
          </w:p>
        </w:tc>
        <w:tc>
          <w:tcPr>
            <w:tcW w:w="1948" w:type="dxa"/>
            <w:tcBorders>
              <w:top w:val="single" w:sz="12" w:space="0" w:color="FF0000"/>
              <w:left w:val="single" w:sz="6" w:space="0" w:color="auto"/>
              <w:bottom w:val="single" w:sz="12" w:space="0" w:color="FF0000"/>
              <w:right w:val="single" w:sz="12" w:space="0" w:color="FF0000"/>
            </w:tcBorders>
            <w:vAlign w:val="center"/>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p>
        </w:tc>
      </w:tr>
    </w:tbl>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692032" behindDoc="0" locked="0" layoutInCell="1" allowOverlap="1" wp14:anchorId="58C11CC4" wp14:editId="03796486">
                <wp:simplePos x="0" y="0"/>
                <wp:positionH relativeFrom="column">
                  <wp:posOffset>9525</wp:posOffset>
                </wp:positionH>
                <wp:positionV relativeFrom="paragraph">
                  <wp:posOffset>25400</wp:posOffset>
                </wp:positionV>
                <wp:extent cx="6391275" cy="322580"/>
                <wp:effectExtent l="19050" t="19050" r="28575" b="20320"/>
                <wp:wrapNone/>
                <wp:docPr id="385" name="正方形/長方形 385"/>
                <wp:cNvGraphicFramePr/>
                <a:graphic xmlns:a="http://schemas.openxmlformats.org/drawingml/2006/main">
                  <a:graphicData uri="http://schemas.microsoft.com/office/word/2010/wordprocessingShape">
                    <wps:wsp>
                      <wps:cNvSpPr/>
                      <wps:spPr>
                        <a:xfrm>
                          <a:off x="0" y="0"/>
                          <a:ext cx="6391275" cy="322580"/>
                        </a:xfrm>
                        <a:prstGeom prst="rect">
                          <a:avLst/>
                        </a:prstGeom>
                        <a:solidFill>
                          <a:srgbClr val="4BACC6">
                            <a:lumMod val="20000"/>
                            <a:lumOff val="80000"/>
                          </a:srgbClr>
                        </a:solidFill>
                        <a:ln w="28575" cap="flat" cmpd="sng" algn="ctr">
                          <a:solidFill>
                            <a:srgbClr val="4F81BD"/>
                          </a:solidFill>
                          <a:prstDash val="solid"/>
                        </a:ln>
                        <a:effectLst/>
                      </wps:spPr>
                      <wps:txb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Ｑ３　確定申告をしていませんが、どうすればいいですか？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11CC4" id="正方形/長方形 385" o:spid="_x0000_s1034" style="position:absolute;margin-left:.75pt;margin-top:2pt;width:503.25pt;height:2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" fillcolor="#dbeef4" strokecolor="#4f81bd" strokeweight="2.25pt">
                <v:textbo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Ｑ３　確定申告をしていませんが、どうすればいいですか？</w:t>
                      </w:r>
                    </w:p>
                  </w:txbxContent>
                </v:textbox>
              </v:rect>
            </w:pict>
          </mc:Fallback>
        </mc:AlternateContent>
      </w:r>
    </w:p>
    <w:p w:rsidR="000343C8" w:rsidRP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p>
    <w:p w:rsid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p>
    <w:p w:rsidR="000343C8" w:rsidRP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r w:rsidRPr="000343C8">
        <w:rPr>
          <w:rFonts w:ascii="ＭＳ ゴシック" w:eastAsia="ＭＳ ゴシック" w:hAnsi="ＭＳ ゴシック" w:hint="eastAsia"/>
          <w:szCs w:val="21"/>
        </w:rPr>
        <w:t>Ａ３　確定申告をしていない場合、道府県民税所得割額及び市町村民税所得割額を確認することができないため、申請はできません。お住まいの市町村役場にて道府県民税及び市町村民税の申告をした上で課税証明書の交付を受けるか、もしくは同様の手続きを行いマイナンバーでの申請を行ってください。</w: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699200" behindDoc="0" locked="0" layoutInCell="1" allowOverlap="1" wp14:anchorId="63120992" wp14:editId="46061C47">
                <wp:simplePos x="0" y="0"/>
                <wp:positionH relativeFrom="column">
                  <wp:posOffset>635</wp:posOffset>
                </wp:positionH>
                <wp:positionV relativeFrom="paragraph">
                  <wp:posOffset>80010</wp:posOffset>
                </wp:positionV>
                <wp:extent cx="6362700" cy="322580"/>
                <wp:effectExtent l="19050" t="19050" r="19050" b="20320"/>
                <wp:wrapNone/>
                <wp:docPr id="386" name="正方形/長方形 386"/>
                <wp:cNvGraphicFramePr/>
                <a:graphic xmlns:a="http://schemas.openxmlformats.org/drawingml/2006/main">
                  <a:graphicData uri="http://schemas.microsoft.com/office/word/2010/wordprocessingShape">
                    <wps:wsp>
                      <wps:cNvSpPr/>
                      <wps:spPr>
                        <a:xfrm>
                          <a:off x="0" y="0"/>
                          <a:ext cx="6362700" cy="322580"/>
                        </a:xfrm>
                        <a:prstGeom prst="rect">
                          <a:avLst/>
                        </a:prstGeom>
                        <a:solidFill>
                          <a:srgbClr val="4BACC6">
                            <a:lumMod val="20000"/>
                            <a:lumOff val="80000"/>
                          </a:srgbClr>
                        </a:solidFill>
                        <a:ln w="28575" cap="flat" cmpd="sng" algn="ctr">
                          <a:solidFill>
                            <a:srgbClr val="4F81BD"/>
                          </a:solidFill>
                          <a:prstDash val="solid"/>
                        </a:ln>
                        <a:effectLst/>
                      </wps:spPr>
                      <wps:txb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Ｑ４　課税証明書等又は</w:t>
                            </w:r>
                            <w:r w:rsidRPr="000343C8">
                              <w:rPr>
                                <w:rFonts w:ascii="ＭＳ ゴシック" w:eastAsia="ＭＳ ゴシック" w:hAnsi="ＭＳ ゴシック"/>
                                <w:b/>
                                <w:color w:val="000000" w:themeColor="text1"/>
                                <w:szCs w:val="20"/>
                              </w:rPr>
                              <w:t>マイナンバー</w:t>
                            </w:r>
                            <w:r w:rsidRPr="000343C8">
                              <w:rPr>
                                <w:rFonts w:ascii="ＭＳ ゴシック" w:eastAsia="ＭＳ ゴシック" w:hAnsi="ＭＳ ゴシック" w:hint="eastAsia"/>
                                <w:b/>
                                <w:color w:val="000000" w:themeColor="text1"/>
                                <w:szCs w:val="20"/>
                              </w:rPr>
                              <w:t>は同居している祖父母等も必要ですか？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20992" id="正方形/長方形 386" o:spid="_x0000_s1035" style="position:absolute;margin-left:.05pt;margin-top:6.3pt;width:501pt;height:2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" fillcolor="#dbeef4" strokecolor="#4f81bd" strokeweight="2.25pt">
                <v:textbo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Ｑ４　課税証明書等又は</w:t>
                      </w:r>
                      <w:r w:rsidRPr="000343C8">
                        <w:rPr>
                          <w:rFonts w:ascii="ＭＳ ゴシック" w:eastAsia="ＭＳ ゴシック" w:hAnsi="ＭＳ ゴシック"/>
                          <w:b/>
                          <w:color w:val="000000" w:themeColor="text1"/>
                          <w:szCs w:val="20"/>
                        </w:rPr>
                        <w:t>マイナンバー</w:t>
                      </w:r>
                      <w:r w:rsidRPr="000343C8">
                        <w:rPr>
                          <w:rFonts w:ascii="ＭＳ ゴシック" w:eastAsia="ＭＳ ゴシック" w:hAnsi="ＭＳ ゴシック" w:hint="eastAsia"/>
                          <w:b/>
                          <w:color w:val="000000" w:themeColor="text1"/>
                          <w:szCs w:val="20"/>
                        </w:rPr>
                        <w:t>は同居している祖父母等も必要ですか？</w:t>
                      </w:r>
                    </w:p>
                  </w:txbxContent>
                </v:textbox>
              </v:rect>
            </w:pict>
          </mc:Fallback>
        </mc:AlternateConten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p>
    <w:p w:rsid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p>
    <w:p w:rsidR="000343C8" w:rsidRP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r w:rsidRPr="000343C8">
        <w:rPr>
          <w:rFonts w:ascii="ＭＳ ゴシック" w:eastAsia="ＭＳ ゴシック" w:hAnsi="ＭＳ ゴシック" w:hint="eastAsia"/>
          <w:szCs w:val="21"/>
        </w:rPr>
        <w:t>Ａ４　原則として、親権者の道府県民税所得割額及び市町村民税所得割額により判断しますので、祖父母等の課税証明書等又はマイナンバーは必要ありません。親権者が父母の場合は２名分のみ提出してください。</w:t>
      </w:r>
    </w:p>
    <w:p w:rsidR="000343C8" w:rsidRPr="000343C8" w:rsidRDefault="000343C8" w:rsidP="000343C8">
      <w:pPr>
        <w:widowControl/>
        <w:overflowPunct w:val="0"/>
        <w:autoSpaceDE w:val="0"/>
        <w:autoSpaceDN w:val="0"/>
        <w:adjustRightInd w:val="0"/>
        <w:ind w:leftChars="300" w:left="630"/>
        <w:jc w:val="left"/>
        <w:rPr>
          <w:rFonts w:ascii="ＭＳ ゴシック" w:eastAsia="ＭＳ ゴシック" w:hAnsi="ＭＳ ゴシック"/>
          <w:szCs w:val="21"/>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693056" behindDoc="0" locked="0" layoutInCell="1" allowOverlap="1" wp14:anchorId="73779B65" wp14:editId="4E915618">
                <wp:simplePos x="0" y="0"/>
                <wp:positionH relativeFrom="column">
                  <wp:posOffset>-19050</wp:posOffset>
                </wp:positionH>
                <wp:positionV relativeFrom="paragraph">
                  <wp:posOffset>87630</wp:posOffset>
                </wp:positionV>
                <wp:extent cx="6353175" cy="322580"/>
                <wp:effectExtent l="19050" t="19050" r="28575" b="20320"/>
                <wp:wrapNone/>
                <wp:docPr id="387" name="正方形/長方形 387"/>
                <wp:cNvGraphicFramePr/>
                <a:graphic xmlns:a="http://schemas.openxmlformats.org/drawingml/2006/main">
                  <a:graphicData uri="http://schemas.microsoft.com/office/word/2010/wordprocessingShape">
                    <wps:wsp>
                      <wps:cNvSpPr/>
                      <wps:spPr>
                        <a:xfrm>
                          <a:off x="0" y="0"/>
                          <a:ext cx="6353175" cy="322580"/>
                        </a:xfrm>
                        <a:prstGeom prst="rect">
                          <a:avLst/>
                        </a:prstGeom>
                        <a:solidFill>
                          <a:srgbClr val="4BACC6">
                            <a:lumMod val="20000"/>
                            <a:lumOff val="80000"/>
                          </a:srgbClr>
                        </a:solidFill>
                        <a:ln w="28575" cap="flat" cmpd="sng" algn="ctr">
                          <a:solidFill>
                            <a:srgbClr val="4F81BD"/>
                          </a:solidFill>
                          <a:prstDash val="solid"/>
                        </a:ln>
                        <a:effectLst/>
                      </wps:spPr>
                      <wps:txb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Ｑ５　保護者等が海外赴任のため課税証明書が発行できません。このような場合も対象になりますか？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79B65" id="正方形/長方形 387" o:spid="_x0000_s1036" style="position:absolute;left:0;text-align:left;margin-left:-1.5pt;margin-top:6.9pt;width:500.25pt;height:2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" fillcolor="#dbeef4" strokecolor="#4f81bd" strokeweight="2.25pt">
                <v:textbo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Ｑ５　保護者等が海外赴任のため課税証明書が発行できません。このような場合も対象になりますか？</w:t>
                      </w:r>
                    </w:p>
                  </w:txbxContent>
                </v:textbox>
              </v:rect>
            </w:pict>
          </mc:Fallback>
        </mc:AlternateConten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p>
    <w:p w:rsidR="000343C8" w:rsidRDefault="000343C8" w:rsidP="000343C8">
      <w:pPr>
        <w:widowControl/>
        <w:overflowPunct w:val="0"/>
        <w:autoSpaceDE w:val="0"/>
        <w:autoSpaceDN w:val="0"/>
        <w:adjustRightInd w:val="0"/>
        <w:ind w:leftChars="100" w:left="210"/>
        <w:jc w:val="left"/>
        <w:rPr>
          <w:rFonts w:ascii="ＭＳ ゴシック" w:eastAsia="ＭＳ ゴシック" w:hAnsi="ＭＳ ゴシック"/>
          <w:szCs w:val="21"/>
        </w:rPr>
      </w:pPr>
    </w:p>
    <w:p w:rsidR="000343C8" w:rsidRPr="000343C8" w:rsidRDefault="000343C8" w:rsidP="000343C8">
      <w:pPr>
        <w:widowControl/>
        <w:overflowPunct w:val="0"/>
        <w:autoSpaceDE w:val="0"/>
        <w:autoSpaceDN w:val="0"/>
        <w:adjustRightInd w:val="0"/>
        <w:ind w:leftChars="100" w:left="210"/>
        <w:jc w:val="left"/>
        <w:rPr>
          <w:rFonts w:ascii="ＭＳ ゴシック" w:eastAsia="ＭＳ ゴシック" w:hAnsi="ＭＳ ゴシック"/>
          <w:szCs w:val="21"/>
        </w:rPr>
      </w:pPr>
      <w:r w:rsidRPr="000343C8">
        <w:rPr>
          <w:rFonts w:ascii="ＭＳ ゴシック" w:eastAsia="ＭＳ ゴシック" w:hAnsi="ＭＳ ゴシック" w:hint="eastAsia"/>
          <w:szCs w:val="21"/>
        </w:rPr>
        <w:t>Ａ５　海外赴任等で日本国内に住所を有しない場合（所得確認ができない場合）は、対象外です。</w: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698176" behindDoc="0" locked="0" layoutInCell="1" allowOverlap="1" wp14:anchorId="38A0BFD8" wp14:editId="09EC953E">
                <wp:simplePos x="0" y="0"/>
                <wp:positionH relativeFrom="column">
                  <wp:posOffset>634</wp:posOffset>
                </wp:positionH>
                <wp:positionV relativeFrom="paragraph">
                  <wp:posOffset>104140</wp:posOffset>
                </wp:positionV>
                <wp:extent cx="6334125" cy="322580"/>
                <wp:effectExtent l="19050" t="19050" r="28575" b="20320"/>
                <wp:wrapNone/>
                <wp:docPr id="388" name="正方形/長方形 388"/>
                <wp:cNvGraphicFramePr/>
                <a:graphic xmlns:a="http://schemas.openxmlformats.org/drawingml/2006/main">
                  <a:graphicData uri="http://schemas.microsoft.com/office/word/2010/wordprocessingShape">
                    <wps:wsp>
                      <wps:cNvSpPr/>
                      <wps:spPr>
                        <a:xfrm>
                          <a:off x="0" y="0"/>
                          <a:ext cx="6334125" cy="322580"/>
                        </a:xfrm>
                        <a:prstGeom prst="rect">
                          <a:avLst/>
                        </a:prstGeom>
                        <a:solidFill>
                          <a:srgbClr val="4BACC6">
                            <a:lumMod val="20000"/>
                            <a:lumOff val="80000"/>
                          </a:srgbClr>
                        </a:solidFill>
                        <a:ln w="28575" cap="flat" cmpd="sng" algn="ctr">
                          <a:solidFill>
                            <a:srgbClr val="4F81BD"/>
                          </a:solidFill>
                          <a:prstDash val="solid"/>
                        </a:ln>
                        <a:effectLst/>
                      </wps:spPr>
                      <wps:txb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Ｑ６　休学している場合は給付金の対象になりますか？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0BFD8" id="正方形/長方形 388" o:spid="_x0000_s1037" style="position:absolute;margin-left:.05pt;margin-top:8.2pt;width:498.75pt;height:2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" fillcolor="#dbeef4" strokecolor="#4f81bd" strokeweight="2.25pt">
                <v:textbo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Ｑ６　休学している場合は給付金の対象になりますか？</w:t>
                      </w:r>
                    </w:p>
                  </w:txbxContent>
                </v:textbox>
              </v:rect>
            </w:pict>
          </mc:Fallback>
        </mc:AlternateConten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p>
    <w:p w:rsid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p>
    <w:p w:rsidR="000343C8" w:rsidRP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r w:rsidRPr="000343C8">
        <w:rPr>
          <w:rFonts w:ascii="ＭＳ ゴシック" w:eastAsia="ＭＳ ゴシック" w:hAnsi="ＭＳ ゴシック" w:hint="eastAsia"/>
          <w:szCs w:val="21"/>
        </w:rPr>
        <w:t>Ａ６　給付金が交付される年度の４月から３月まで（入学年度においては入学日の属する月から３月まで）の１年間休学する場合を除き、給付金の対象となります。</w: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700224" behindDoc="0" locked="0" layoutInCell="1" allowOverlap="1" wp14:anchorId="542621D8" wp14:editId="55ED4FC2">
                <wp:simplePos x="0" y="0"/>
                <wp:positionH relativeFrom="column">
                  <wp:posOffset>635</wp:posOffset>
                </wp:positionH>
                <wp:positionV relativeFrom="paragraph">
                  <wp:posOffset>111125</wp:posOffset>
                </wp:positionV>
                <wp:extent cx="6324600" cy="322580"/>
                <wp:effectExtent l="19050" t="19050" r="19050" b="20320"/>
                <wp:wrapNone/>
                <wp:docPr id="389" name="正方形/長方形 389"/>
                <wp:cNvGraphicFramePr/>
                <a:graphic xmlns:a="http://schemas.openxmlformats.org/drawingml/2006/main">
                  <a:graphicData uri="http://schemas.microsoft.com/office/word/2010/wordprocessingShape">
                    <wps:wsp>
                      <wps:cNvSpPr/>
                      <wps:spPr>
                        <a:xfrm>
                          <a:off x="0" y="0"/>
                          <a:ext cx="6324600" cy="322580"/>
                        </a:xfrm>
                        <a:prstGeom prst="rect">
                          <a:avLst/>
                        </a:prstGeom>
                        <a:solidFill>
                          <a:srgbClr val="4BACC6">
                            <a:lumMod val="20000"/>
                            <a:lumOff val="80000"/>
                          </a:srgbClr>
                        </a:solidFill>
                        <a:ln w="28575" cap="flat" cmpd="sng" algn="ctr">
                          <a:solidFill>
                            <a:srgbClr val="4F81BD"/>
                          </a:solidFill>
                          <a:prstDash val="solid"/>
                        </a:ln>
                        <a:effectLst/>
                      </wps:spPr>
                      <wps:txb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Ｑ７　退学した場合は給付金を返還する必要はありますか？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621D8" id="正方形/長方形 389" o:spid="_x0000_s1038" style="position:absolute;margin-left:.05pt;margin-top:8.75pt;width:498pt;height:25.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" fillcolor="#dbeef4" strokecolor="#4f81bd" strokeweight="2.25pt">
                <v:textbo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Ｑ７　退学した場合は給付金を返還する必要はありますか？</w:t>
                      </w:r>
                    </w:p>
                  </w:txbxContent>
                </v:textbox>
              </v:rect>
            </w:pict>
          </mc:Fallback>
        </mc:AlternateConten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p>
    <w:p w:rsidR="000343C8" w:rsidRPr="00FF6FAF"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p>
    <w:p w:rsidR="000343C8" w:rsidRPr="00FF6FAF"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r w:rsidRPr="00FF6FAF">
        <w:rPr>
          <w:rFonts w:ascii="ＭＳ ゴシック" w:eastAsia="ＭＳ ゴシック" w:hAnsi="ＭＳ ゴシック" w:hint="eastAsia"/>
          <w:szCs w:val="21"/>
        </w:rPr>
        <w:t>Ａ７　給付金は、</w:t>
      </w:r>
      <w:r w:rsidR="00215534" w:rsidRPr="00FF6FAF">
        <w:rPr>
          <w:rFonts w:ascii="ＭＳ ゴシック" w:eastAsia="ＭＳ ゴシック" w:hAnsi="ＭＳ ゴシック" w:hint="eastAsia"/>
          <w:szCs w:val="21"/>
        </w:rPr>
        <w:t>認定</w:t>
      </w:r>
      <w:r w:rsidRPr="00FF6FAF">
        <w:rPr>
          <w:rFonts w:ascii="ＭＳ ゴシック" w:eastAsia="ＭＳ ゴシック" w:hAnsi="ＭＳ ゴシック" w:hint="eastAsia"/>
          <w:szCs w:val="21"/>
        </w:rPr>
        <w:t>基準日時点で判断します。</w:t>
      </w:r>
      <w:r w:rsidR="00215534" w:rsidRPr="00FF6FAF">
        <w:rPr>
          <w:rFonts w:ascii="ＭＳ ゴシック" w:eastAsia="ＭＳ ゴシック" w:hAnsi="ＭＳ ゴシック" w:hint="eastAsia"/>
          <w:szCs w:val="21"/>
        </w:rPr>
        <w:t>認定</w:t>
      </w:r>
      <w:r w:rsidRPr="00FF6FAF">
        <w:rPr>
          <w:rFonts w:ascii="ＭＳ ゴシック" w:eastAsia="ＭＳ ゴシック" w:hAnsi="ＭＳ ゴシック" w:hint="eastAsia"/>
          <w:szCs w:val="21"/>
        </w:rPr>
        <w:t>基準日以降の世帯状況等の変化、休学や退学などにより給付金を返還する必要はありません。</w: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701248" behindDoc="0" locked="0" layoutInCell="1" allowOverlap="1" wp14:anchorId="0C199BB9" wp14:editId="4D77BE4E">
                <wp:simplePos x="0" y="0"/>
                <wp:positionH relativeFrom="column">
                  <wp:posOffset>635</wp:posOffset>
                </wp:positionH>
                <wp:positionV relativeFrom="paragraph">
                  <wp:posOffset>70485</wp:posOffset>
                </wp:positionV>
                <wp:extent cx="6343650" cy="322580"/>
                <wp:effectExtent l="19050" t="19050" r="19050" b="20320"/>
                <wp:wrapNone/>
                <wp:docPr id="390" name="正方形/長方形 390"/>
                <wp:cNvGraphicFramePr/>
                <a:graphic xmlns:a="http://schemas.openxmlformats.org/drawingml/2006/main">
                  <a:graphicData uri="http://schemas.microsoft.com/office/word/2010/wordprocessingShape">
                    <wps:wsp>
                      <wps:cNvSpPr/>
                      <wps:spPr>
                        <a:xfrm>
                          <a:off x="0" y="0"/>
                          <a:ext cx="6343650" cy="322580"/>
                        </a:xfrm>
                        <a:prstGeom prst="rect">
                          <a:avLst/>
                        </a:prstGeom>
                        <a:solidFill>
                          <a:srgbClr val="4BACC6">
                            <a:lumMod val="20000"/>
                            <a:lumOff val="80000"/>
                          </a:srgbClr>
                        </a:solidFill>
                        <a:ln w="28575" cap="flat" cmpd="sng" algn="ctr">
                          <a:solidFill>
                            <a:srgbClr val="4F81BD"/>
                          </a:solidFill>
                          <a:prstDash val="solid"/>
                        </a:ln>
                        <a:effectLst/>
                      </wps:spPr>
                      <wps:txb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Ｑ８　子どもは県内の高校に在学、保護者は県外に住んでいます。熊本県に申請できますか？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99BB9" id="正方形/長方形 390" o:spid="_x0000_s1039" style="position:absolute;margin-left:.05pt;margin-top:5.55pt;width:499.5pt;height:25.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" fillcolor="#dbeef4" strokecolor="#4f81bd" strokeweight="2.25pt">
                <v:textbo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Ｑ８　子どもは県内の高校に在学、保護者は県外に住んでいます。熊本県に申請できますか？</w:t>
                      </w:r>
                    </w:p>
                  </w:txbxContent>
                </v:textbox>
              </v:rect>
            </w:pict>
          </mc:Fallback>
        </mc:AlternateConten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p>
    <w:p w:rsid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p>
    <w:p w:rsidR="000343C8" w:rsidRP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r w:rsidRPr="000343C8">
        <w:rPr>
          <w:rFonts w:ascii="ＭＳ ゴシック" w:eastAsia="ＭＳ ゴシック" w:hAnsi="ＭＳ ゴシック" w:hint="eastAsia"/>
          <w:szCs w:val="21"/>
        </w:rPr>
        <w:t>Ａ８　給付金の申請は、保護者等の住所がある都道府県に対して行います。</w:t>
      </w:r>
    </w:p>
    <w:p w:rsidR="000343C8" w:rsidRPr="000343C8" w:rsidRDefault="000343C8" w:rsidP="000343C8">
      <w:pPr>
        <w:widowControl/>
        <w:overflowPunct w:val="0"/>
        <w:autoSpaceDE w:val="0"/>
        <w:autoSpaceDN w:val="0"/>
        <w:adjustRightInd w:val="0"/>
        <w:ind w:leftChars="100" w:left="210" w:firstLineChars="300" w:firstLine="630"/>
        <w:jc w:val="left"/>
        <w:rPr>
          <w:rFonts w:ascii="ＭＳ ゴシック" w:eastAsia="ＭＳ ゴシック" w:hAnsi="ＭＳ ゴシック"/>
          <w:szCs w:val="21"/>
        </w:rPr>
      </w:pPr>
      <w:r w:rsidRPr="000343C8">
        <w:rPr>
          <w:rFonts w:ascii="ＭＳ ゴシック" w:eastAsia="ＭＳ ゴシック" w:hAnsi="ＭＳ ゴシック" w:hint="eastAsia"/>
          <w:szCs w:val="21"/>
        </w:rPr>
        <w:t>申請手続きの詳細については、お住まいの都道府県へお問い合わせください。</w:t>
      </w:r>
    </w:p>
    <w:p w:rsidR="000343C8" w:rsidRPr="000343C8" w:rsidRDefault="000343C8" w:rsidP="000343C8">
      <w:pPr>
        <w:widowControl/>
        <w:overflowPunct w:val="0"/>
        <w:autoSpaceDE w:val="0"/>
        <w:autoSpaceDN w:val="0"/>
        <w:adjustRightInd w:val="0"/>
        <w:ind w:leftChars="100" w:left="210" w:firstLineChars="300" w:firstLine="630"/>
        <w:jc w:val="left"/>
        <w:rPr>
          <w:rFonts w:ascii="ＭＳ ゴシック" w:eastAsia="ＭＳ ゴシック" w:hAnsi="ＭＳ ゴシック"/>
          <w:szCs w:val="21"/>
        </w:rPr>
      </w:pPr>
    </w:p>
    <w:p w:rsidR="000343C8" w:rsidRDefault="000343C8" w:rsidP="00E65DA2">
      <w:pPr>
        <w:autoSpaceDE w:val="0"/>
        <w:autoSpaceDN w:val="0"/>
        <w:adjustRightInd w:val="0"/>
        <w:jc w:val="left"/>
        <w:rPr>
          <w:rFonts w:ascii="ＭＳ ゴシック" w:eastAsia="ＭＳ ゴシック" w:hAnsi="ＭＳ ゴシック" w:cs="ＭＳ ゴシック"/>
          <w:color w:val="000000"/>
          <w:kern w:val="0"/>
          <w:sz w:val="30"/>
          <w:szCs w:val="30"/>
          <w:shd w:val="pct15" w:color="auto" w:fill="FFFFFF"/>
        </w:rPr>
      </w:pPr>
    </w:p>
    <w:p w:rsidR="00F06E96" w:rsidRDefault="00F06E96" w:rsidP="00E65DA2">
      <w:pPr>
        <w:autoSpaceDE w:val="0"/>
        <w:autoSpaceDN w:val="0"/>
        <w:adjustRightInd w:val="0"/>
        <w:jc w:val="left"/>
        <w:rPr>
          <w:rFonts w:ascii="ＭＳ ゴシック" w:eastAsia="ＭＳ ゴシック" w:hAnsi="ＭＳ ゴシック" w:cs="ＭＳ ゴシック"/>
          <w:color w:val="000000"/>
          <w:kern w:val="0"/>
          <w:sz w:val="30"/>
          <w:szCs w:val="30"/>
          <w:shd w:val="pct15" w:color="auto" w:fill="FFFFFF"/>
        </w:rPr>
      </w:pPr>
    </w:p>
    <w:p w:rsidR="00F06E96" w:rsidRDefault="00F06E96" w:rsidP="00E65DA2">
      <w:pPr>
        <w:autoSpaceDE w:val="0"/>
        <w:autoSpaceDN w:val="0"/>
        <w:adjustRightInd w:val="0"/>
        <w:jc w:val="left"/>
        <w:rPr>
          <w:rFonts w:ascii="ＭＳ ゴシック" w:eastAsia="ＭＳ ゴシック" w:hAnsi="ＭＳ ゴシック" w:cs="ＭＳ ゴシック"/>
          <w:color w:val="000000"/>
          <w:kern w:val="0"/>
          <w:sz w:val="30"/>
          <w:szCs w:val="30"/>
          <w:shd w:val="pct15" w:color="auto" w:fill="FFFFFF"/>
        </w:rPr>
      </w:pPr>
    </w:p>
    <w:p w:rsidR="00F06E96" w:rsidRDefault="00F06E96" w:rsidP="00E65DA2">
      <w:pPr>
        <w:autoSpaceDE w:val="0"/>
        <w:autoSpaceDN w:val="0"/>
        <w:adjustRightInd w:val="0"/>
        <w:jc w:val="left"/>
        <w:rPr>
          <w:rFonts w:ascii="ＭＳ ゴシック" w:eastAsia="ＭＳ ゴシック" w:hAnsi="ＭＳ ゴシック" w:cs="ＭＳ ゴシック"/>
          <w:color w:val="000000"/>
          <w:kern w:val="0"/>
          <w:sz w:val="30"/>
          <w:szCs w:val="30"/>
          <w:shd w:val="pct15" w:color="auto" w:fill="FFFFFF"/>
        </w:rPr>
      </w:pPr>
    </w:p>
    <w:p w:rsidR="00F06E96" w:rsidRDefault="00F06E96" w:rsidP="00E65DA2">
      <w:pPr>
        <w:autoSpaceDE w:val="0"/>
        <w:autoSpaceDN w:val="0"/>
        <w:adjustRightInd w:val="0"/>
        <w:jc w:val="left"/>
        <w:rPr>
          <w:rFonts w:ascii="ＭＳ ゴシック" w:eastAsia="ＭＳ ゴシック" w:hAnsi="ＭＳ ゴシック" w:cs="ＭＳ ゴシック"/>
          <w:color w:val="000000"/>
          <w:kern w:val="0"/>
          <w:sz w:val="30"/>
          <w:szCs w:val="30"/>
          <w:shd w:val="pct15" w:color="auto" w:fill="FFFFFF"/>
        </w:rPr>
      </w:pPr>
    </w:p>
    <w:p w:rsidR="00F06E96" w:rsidRDefault="00F06E96" w:rsidP="00E65DA2">
      <w:pPr>
        <w:autoSpaceDE w:val="0"/>
        <w:autoSpaceDN w:val="0"/>
        <w:adjustRightInd w:val="0"/>
        <w:jc w:val="left"/>
        <w:rPr>
          <w:rFonts w:ascii="ＭＳ ゴシック" w:eastAsia="ＭＳ ゴシック" w:hAnsi="ＭＳ ゴシック" w:cs="ＭＳ ゴシック"/>
          <w:color w:val="000000"/>
          <w:kern w:val="0"/>
          <w:sz w:val="30"/>
          <w:szCs w:val="30"/>
          <w:shd w:val="pct15" w:color="auto" w:fill="FFFFFF"/>
        </w:rPr>
      </w:pPr>
    </w:p>
    <w:p w:rsidR="00F06E96" w:rsidRPr="00A66DEA" w:rsidRDefault="00A22C7A" w:rsidP="00A66DEA">
      <w:pPr>
        <w:overflowPunct w:val="0"/>
        <w:autoSpaceDE w:val="0"/>
        <w:autoSpaceDN w:val="0"/>
        <w:adjustRightInd w:val="0"/>
        <w:rPr>
          <w:rFonts w:hAnsi="ＭＳ ゴシック"/>
          <w:b/>
          <w:noProof/>
          <w:sz w:val="28"/>
          <w:szCs w:val="24"/>
        </w:rPr>
      </w:pPr>
      <w:r w:rsidRPr="00A22C7A">
        <w:rPr>
          <w:noProof/>
        </w:rPr>
        <w:lastRenderedPageBreak/>
        <w:drawing>
          <wp:anchor distT="0" distB="0" distL="114300" distR="114300" simplePos="0" relativeHeight="251710464" behindDoc="0" locked="0" layoutInCell="1" allowOverlap="1">
            <wp:simplePos x="0" y="0"/>
            <wp:positionH relativeFrom="page">
              <wp:align>center</wp:align>
            </wp:positionH>
            <wp:positionV relativeFrom="paragraph">
              <wp:posOffset>0</wp:posOffset>
            </wp:positionV>
            <wp:extent cx="6228080" cy="10180955"/>
            <wp:effectExtent l="0" t="0" r="1270" b="0"/>
            <wp:wrapThrough wrapText="bothSides">
              <wp:wrapPolygon edited="0">
                <wp:start x="13808" y="0"/>
                <wp:lineTo x="6078" y="525"/>
                <wp:lineTo x="3568" y="647"/>
                <wp:lineTo x="66" y="1253"/>
                <wp:lineTo x="66" y="1900"/>
                <wp:lineTo x="3898" y="2061"/>
                <wp:lineTo x="3898" y="2627"/>
                <wp:lineTo x="5285" y="2667"/>
                <wp:lineTo x="5021" y="3314"/>
                <wp:lineTo x="330" y="3597"/>
                <wp:lineTo x="66" y="3597"/>
                <wp:lineTo x="66" y="4284"/>
                <wp:lineTo x="2048" y="4607"/>
                <wp:lineTo x="3832" y="4607"/>
                <wp:lineTo x="3832" y="4971"/>
                <wp:lineTo x="4427" y="5254"/>
                <wp:lineTo x="5219" y="5254"/>
                <wp:lineTo x="330" y="5416"/>
                <wp:lineTo x="66" y="5456"/>
                <wp:lineTo x="132" y="6830"/>
                <wp:lineTo x="2445" y="7194"/>
                <wp:lineTo x="0" y="7235"/>
                <wp:lineTo x="0" y="7962"/>
                <wp:lineTo x="2577" y="8487"/>
                <wp:lineTo x="132" y="9094"/>
                <wp:lineTo x="132" y="9740"/>
                <wp:lineTo x="1255" y="10023"/>
                <wp:lineTo x="1255" y="10427"/>
                <wp:lineTo x="264" y="10953"/>
                <wp:lineTo x="264" y="17177"/>
                <wp:lineTo x="1387" y="17541"/>
                <wp:lineTo x="2180" y="17541"/>
                <wp:lineTo x="330" y="17702"/>
                <wp:lineTo x="66" y="17783"/>
                <wp:lineTo x="66" y="20774"/>
                <wp:lineTo x="330" y="21421"/>
                <wp:lineTo x="15989" y="21421"/>
                <wp:lineTo x="17574" y="21340"/>
                <wp:lineTo x="21472" y="20936"/>
                <wp:lineTo x="21538" y="18955"/>
                <wp:lineTo x="11562" y="18834"/>
                <wp:lineTo x="21472" y="18430"/>
                <wp:lineTo x="21538" y="17824"/>
                <wp:lineTo x="21274" y="17743"/>
                <wp:lineTo x="19490" y="17541"/>
                <wp:lineTo x="20349" y="17541"/>
                <wp:lineTo x="21472" y="17177"/>
                <wp:lineTo x="21538" y="13135"/>
                <wp:lineTo x="21076" y="13095"/>
                <wp:lineTo x="17442" y="13014"/>
                <wp:lineTo x="18367" y="12610"/>
                <wp:lineTo x="18301" y="12367"/>
                <wp:lineTo x="19424" y="12367"/>
                <wp:lineTo x="21472" y="11963"/>
                <wp:lineTo x="21538" y="10912"/>
                <wp:lineTo x="16319" y="10427"/>
                <wp:lineTo x="16451" y="10023"/>
                <wp:lineTo x="21076" y="9781"/>
                <wp:lineTo x="21538" y="9740"/>
                <wp:lineTo x="21406" y="9134"/>
                <wp:lineTo x="20283" y="8487"/>
                <wp:lineTo x="21472" y="7881"/>
                <wp:lineTo x="21538" y="7275"/>
                <wp:lineTo x="21142" y="7235"/>
                <wp:lineTo x="15328" y="7194"/>
                <wp:lineTo x="16187" y="6790"/>
                <wp:lineTo x="16121" y="6547"/>
                <wp:lineTo x="17706" y="6547"/>
                <wp:lineTo x="21472" y="6103"/>
                <wp:lineTo x="21538" y="5416"/>
                <wp:lineTo x="6409" y="5254"/>
                <wp:lineTo x="17310" y="5254"/>
                <wp:lineTo x="21472" y="5092"/>
                <wp:lineTo x="21538" y="2142"/>
                <wp:lineTo x="19953" y="2021"/>
                <wp:lineTo x="21538" y="1859"/>
                <wp:lineTo x="21538" y="1253"/>
                <wp:lineTo x="17640" y="727"/>
                <wp:lineTo x="21010" y="404"/>
                <wp:lineTo x="21076" y="81"/>
                <wp:lineTo x="18962" y="0"/>
                <wp:lineTo x="13808"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28080" cy="10180955"/>
                    </a:xfrm>
                    <a:prstGeom prst="rect">
                      <a:avLst/>
                    </a:prstGeom>
                    <a:noFill/>
                    <a:ln>
                      <a:noFill/>
                    </a:ln>
                  </pic:spPr>
                </pic:pic>
              </a:graphicData>
            </a:graphic>
          </wp:anchor>
        </w:drawing>
      </w:r>
      <w:r w:rsidR="00A66DEA" w:rsidRPr="00453F81">
        <w:rPr>
          <w:rFonts w:hAnsi="ＭＳ ゴシック"/>
          <w:b/>
          <w:noProof/>
          <w:sz w:val="28"/>
          <w:szCs w:val="24"/>
        </w:rPr>
        <mc:AlternateContent>
          <mc:Choice Requires="wps">
            <w:drawing>
              <wp:anchor distT="45720" distB="45720" distL="114300" distR="114300" simplePos="0" relativeHeight="251704320" behindDoc="0" locked="0" layoutInCell="1" allowOverlap="1" wp14:anchorId="7C3D8FE3" wp14:editId="60C5E190">
                <wp:simplePos x="0" y="0"/>
                <wp:positionH relativeFrom="margin">
                  <wp:align>left</wp:align>
                </wp:positionH>
                <wp:positionV relativeFrom="paragraph">
                  <wp:posOffset>-128270</wp:posOffset>
                </wp:positionV>
                <wp:extent cx="1219200" cy="140462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solidFill>
                          <a:srgbClr val="FFFFFF"/>
                        </a:solidFill>
                        <a:ln w="9525">
                          <a:noFill/>
                          <a:miter lim="800000"/>
                          <a:headEnd/>
                          <a:tailEnd/>
                        </a:ln>
                      </wps:spPr>
                      <wps:txbx>
                        <w:txbxContent>
                          <w:p w:rsidR="00F06E96" w:rsidRPr="000343C8" w:rsidRDefault="00F06E96" w:rsidP="00F06E96">
                            <w:pPr>
                              <w:rPr>
                                <w:rFonts w:ascii="ＭＳ ゴシック" w:eastAsia="ＭＳ ゴシック" w:hAnsi="ＭＳ ゴシック"/>
                                <w:b/>
                                <w:sz w:val="28"/>
                              </w:rPr>
                            </w:pPr>
                            <w:r w:rsidRPr="000343C8">
                              <w:rPr>
                                <w:rFonts w:ascii="ＭＳ ゴシック" w:eastAsia="ＭＳ ゴシック" w:hAnsi="ＭＳ ゴシック" w:hint="eastAsia"/>
                                <w:b/>
                                <w:sz w:val="28"/>
                              </w:rPr>
                              <w:t>【家計</w:t>
                            </w:r>
                            <w:r w:rsidRPr="000343C8">
                              <w:rPr>
                                <w:rFonts w:ascii="ＭＳ ゴシック" w:eastAsia="ＭＳ ゴシック" w:hAnsi="ＭＳ ゴシック"/>
                                <w:b/>
                                <w:sz w:val="28"/>
                              </w:rPr>
                              <w:t>急変</w:t>
                            </w:r>
                            <w:r w:rsidRPr="000343C8">
                              <w:rPr>
                                <w:rFonts w:ascii="ＭＳ ゴシック" w:eastAsia="ＭＳ ゴシック" w:hAnsi="ＭＳ ゴシック" w:hint="eastAsia"/>
                                <w:b/>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3D8FE3" id="_x0000_t202" coordsize="21600,21600" o:spt="202" path="m,l,21600r21600,l21600,xe">
                <v:stroke joinstyle="miter"/>
                <v:path gradientshapeok="t" o:connecttype="rect"/>
              </v:shapetype>
              <v:shape id="_x0000_s1040" type="#_x0000_t202" style="position:absolute;left:0;text-align:left;margin-left:0;margin-top:-10.1pt;width:96pt;height:110.6pt;z-index:2517043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" stroked="f">
                <v:textbox style="mso-fit-shape-to-text:t">
                  <w:txbxContent>
                    <w:p w:rsidR="00F06E96" w:rsidRPr="000343C8" w:rsidRDefault="00F06E96" w:rsidP="00F06E96">
                      <w:pPr>
                        <w:rPr>
                          <w:rFonts w:ascii="ＭＳ ゴシック" w:eastAsia="ＭＳ ゴシック" w:hAnsi="ＭＳ ゴシック"/>
                          <w:b/>
                          <w:sz w:val="28"/>
                        </w:rPr>
                      </w:pPr>
                      <w:r w:rsidRPr="000343C8">
                        <w:rPr>
                          <w:rFonts w:ascii="ＭＳ ゴシック" w:eastAsia="ＭＳ ゴシック" w:hAnsi="ＭＳ ゴシック" w:hint="eastAsia"/>
                          <w:b/>
                          <w:sz w:val="28"/>
                        </w:rPr>
                        <w:t>【家計</w:t>
                      </w:r>
                      <w:r w:rsidRPr="000343C8">
                        <w:rPr>
                          <w:rFonts w:ascii="ＭＳ ゴシック" w:eastAsia="ＭＳ ゴシック" w:hAnsi="ＭＳ ゴシック"/>
                          <w:b/>
                          <w:sz w:val="28"/>
                        </w:rPr>
                        <w:t>急変</w:t>
                      </w:r>
                      <w:r w:rsidRPr="000343C8">
                        <w:rPr>
                          <w:rFonts w:ascii="ＭＳ ゴシック" w:eastAsia="ＭＳ ゴシック" w:hAnsi="ＭＳ ゴシック" w:hint="eastAsia"/>
                          <w:b/>
                          <w:sz w:val="28"/>
                        </w:rPr>
                        <w:t>】</w:t>
                      </w:r>
                    </w:p>
                  </w:txbxContent>
                </v:textbox>
                <w10:wrap anchorx="margin"/>
              </v:shape>
            </w:pict>
          </mc:Fallback>
        </mc:AlternateContent>
      </w:r>
    </w:p>
    <w:sectPr w:rsidR="00F06E96" w:rsidRPr="00A66DEA" w:rsidSect="003736CC">
      <w:pgSz w:w="11906" w:h="17338"/>
      <w:pgMar w:top="567" w:right="902" w:bottom="391" w:left="71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D3F" w:rsidRDefault="00665D3F" w:rsidP="00665D3F">
      <w:r>
        <w:separator/>
      </w:r>
    </w:p>
  </w:endnote>
  <w:endnote w:type="continuationSeparator" w:id="0">
    <w:p w:rsidR="00665D3F" w:rsidRDefault="00665D3F" w:rsidP="0066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D3F" w:rsidRDefault="00665D3F" w:rsidP="00665D3F">
      <w:r>
        <w:separator/>
      </w:r>
    </w:p>
  </w:footnote>
  <w:footnote w:type="continuationSeparator" w:id="0">
    <w:p w:rsidR="00665D3F" w:rsidRDefault="00665D3F" w:rsidP="00665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F06DC"/>
    <w:multiLevelType w:val="hybridMultilevel"/>
    <w:tmpl w:val="B6A42F18"/>
    <w:lvl w:ilvl="0" w:tplc="A1467C36">
      <w:start w:val="3"/>
      <w:numFmt w:val="bullet"/>
      <w:lvlText w:val="※"/>
      <w:lvlJc w:val="left"/>
      <w:pPr>
        <w:ind w:left="656" w:hanging="360"/>
      </w:pPr>
      <w:rPr>
        <w:rFonts w:ascii="ＭＳ ゴシック" w:eastAsia="ＭＳ ゴシック" w:hAnsi="ＭＳ ゴシック" w:cstheme="minorBidi" w:hint="eastAsia"/>
      </w:rPr>
    </w:lvl>
    <w:lvl w:ilvl="1" w:tplc="0409000B" w:tentative="1">
      <w:start w:val="1"/>
      <w:numFmt w:val="bullet"/>
      <w:lvlText w:val=""/>
      <w:lvlJc w:val="left"/>
      <w:pPr>
        <w:ind w:left="1136" w:hanging="420"/>
      </w:pPr>
      <w:rPr>
        <w:rFonts w:ascii="Wingdings" w:hAnsi="Wingdings" w:hint="default"/>
      </w:rPr>
    </w:lvl>
    <w:lvl w:ilvl="2" w:tplc="0409000D" w:tentative="1">
      <w:start w:val="1"/>
      <w:numFmt w:val="bullet"/>
      <w:lvlText w:val=""/>
      <w:lvlJc w:val="left"/>
      <w:pPr>
        <w:ind w:left="1556" w:hanging="420"/>
      </w:pPr>
      <w:rPr>
        <w:rFonts w:ascii="Wingdings" w:hAnsi="Wingdings" w:hint="default"/>
      </w:rPr>
    </w:lvl>
    <w:lvl w:ilvl="3" w:tplc="04090001" w:tentative="1">
      <w:start w:val="1"/>
      <w:numFmt w:val="bullet"/>
      <w:lvlText w:val=""/>
      <w:lvlJc w:val="left"/>
      <w:pPr>
        <w:ind w:left="1976" w:hanging="420"/>
      </w:pPr>
      <w:rPr>
        <w:rFonts w:ascii="Wingdings" w:hAnsi="Wingdings" w:hint="default"/>
      </w:rPr>
    </w:lvl>
    <w:lvl w:ilvl="4" w:tplc="0409000B" w:tentative="1">
      <w:start w:val="1"/>
      <w:numFmt w:val="bullet"/>
      <w:lvlText w:val=""/>
      <w:lvlJc w:val="left"/>
      <w:pPr>
        <w:ind w:left="2396" w:hanging="420"/>
      </w:pPr>
      <w:rPr>
        <w:rFonts w:ascii="Wingdings" w:hAnsi="Wingdings" w:hint="default"/>
      </w:rPr>
    </w:lvl>
    <w:lvl w:ilvl="5" w:tplc="0409000D" w:tentative="1">
      <w:start w:val="1"/>
      <w:numFmt w:val="bullet"/>
      <w:lvlText w:val=""/>
      <w:lvlJc w:val="left"/>
      <w:pPr>
        <w:ind w:left="2816" w:hanging="420"/>
      </w:pPr>
      <w:rPr>
        <w:rFonts w:ascii="Wingdings" w:hAnsi="Wingdings" w:hint="default"/>
      </w:rPr>
    </w:lvl>
    <w:lvl w:ilvl="6" w:tplc="04090001" w:tentative="1">
      <w:start w:val="1"/>
      <w:numFmt w:val="bullet"/>
      <w:lvlText w:val=""/>
      <w:lvlJc w:val="left"/>
      <w:pPr>
        <w:ind w:left="3236" w:hanging="420"/>
      </w:pPr>
      <w:rPr>
        <w:rFonts w:ascii="Wingdings" w:hAnsi="Wingdings" w:hint="default"/>
      </w:rPr>
    </w:lvl>
    <w:lvl w:ilvl="7" w:tplc="0409000B" w:tentative="1">
      <w:start w:val="1"/>
      <w:numFmt w:val="bullet"/>
      <w:lvlText w:val=""/>
      <w:lvlJc w:val="left"/>
      <w:pPr>
        <w:ind w:left="3656" w:hanging="420"/>
      </w:pPr>
      <w:rPr>
        <w:rFonts w:ascii="Wingdings" w:hAnsi="Wingdings" w:hint="default"/>
      </w:rPr>
    </w:lvl>
    <w:lvl w:ilvl="8" w:tplc="0409000D" w:tentative="1">
      <w:start w:val="1"/>
      <w:numFmt w:val="bullet"/>
      <w:lvlText w:val=""/>
      <w:lvlJc w:val="left"/>
      <w:pPr>
        <w:ind w:left="407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C2"/>
    <w:rsid w:val="000343C8"/>
    <w:rsid w:val="000F6291"/>
    <w:rsid w:val="00101EF7"/>
    <w:rsid w:val="00156C21"/>
    <w:rsid w:val="00215534"/>
    <w:rsid w:val="00223DF2"/>
    <w:rsid w:val="00241B7E"/>
    <w:rsid w:val="002664AC"/>
    <w:rsid w:val="002850D5"/>
    <w:rsid w:val="002A7D12"/>
    <w:rsid w:val="002B5DBC"/>
    <w:rsid w:val="00371E1D"/>
    <w:rsid w:val="003736CC"/>
    <w:rsid w:val="003C627E"/>
    <w:rsid w:val="004C1EC4"/>
    <w:rsid w:val="005176BD"/>
    <w:rsid w:val="00544AF0"/>
    <w:rsid w:val="00597B60"/>
    <w:rsid w:val="005F2800"/>
    <w:rsid w:val="00611F73"/>
    <w:rsid w:val="00622600"/>
    <w:rsid w:val="0063138C"/>
    <w:rsid w:val="00642394"/>
    <w:rsid w:val="00645DA1"/>
    <w:rsid w:val="00665D3F"/>
    <w:rsid w:val="00683B81"/>
    <w:rsid w:val="007A558F"/>
    <w:rsid w:val="007C3F7A"/>
    <w:rsid w:val="007F686A"/>
    <w:rsid w:val="008153C4"/>
    <w:rsid w:val="00826B4D"/>
    <w:rsid w:val="00832990"/>
    <w:rsid w:val="00833592"/>
    <w:rsid w:val="008A17EE"/>
    <w:rsid w:val="008B7711"/>
    <w:rsid w:val="008E64E5"/>
    <w:rsid w:val="00911C26"/>
    <w:rsid w:val="009A1B84"/>
    <w:rsid w:val="009A6329"/>
    <w:rsid w:val="009F68EC"/>
    <w:rsid w:val="00A22C7A"/>
    <w:rsid w:val="00A66DEA"/>
    <w:rsid w:val="00AF4FC2"/>
    <w:rsid w:val="00B86EDB"/>
    <w:rsid w:val="00BD3AEF"/>
    <w:rsid w:val="00C71A56"/>
    <w:rsid w:val="00CC0F16"/>
    <w:rsid w:val="00D01788"/>
    <w:rsid w:val="00D43652"/>
    <w:rsid w:val="00D46F33"/>
    <w:rsid w:val="00D82073"/>
    <w:rsid w:val="00D943E6"/>
    <w:rsid w:val="00E235B6"/>
    <w:rsid w:val="00E43901"/>
    <w:rsid w:val="00E65DA2"/>
    <w:rsid w:val="00E83153"/>
    <w:rsid w:val="00E90D90"/>
    <w:rsid w:val="00F06E96"/>
    <w:rsid w:val="00F10482"/>
    <w:rsid w:val="00F21D53"/>
    <w:rsid w:val="00F354BD"/>
    <w:rsid w:val="00F5285F"/>
    <w:rsid w:val="00F965AB"/>
    <w:rsid w:val="00FF6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BB34BCA"/>
  <w15:chartTrackingRefBased/>
  <w15:docId w15:val="{489D8BBE-41BF-4664-B8A4-C59866AF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5DA2"/>
    <w:pPr>
      <w:widowControl w:val="0"/>
      <w:autoSpaceDE w:val="0"/>
      <w:autoSpaceDN w:val="0"/>
      <w:adjustRightInd w:val="0"/>
    </w:pPr>
    <w:rPr>
      <w:rFonts w:ascii="ＭＳ ゴシック" w:eastAsia="ＭＳ ゴシック" w:cs="ＭＳ ゴシック"/>
      <w:color w:val="000000"/>
      <w:kern w:val="0"/>
      <w:sz w:val="24"/>
      <w:szCs w:val="24"/>
    </w:rPr>
  </w:style>
  <w:style w:type="paragraph" w:styleId="Web">
    <w:name w:val="Normal (Web)"/>
    <w:basedOn w:val="a"/>
    <w:uiPriority w:val="99"/>
    <w:semiHidden/>
    <w:unhideWhenUsed/>
    <w:rsid w:val="009A63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9A6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235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235B6"/>
    <w:rPr>
      <w:rFonts w:asciiTheme="majorHAnsi" w:eastAsiaTheme="majorEastAsia" w:hAnsiTheme="majorHAnsi" w:cstheme="majorBidi"/>
      <w:sz w:val="18"/>
      <w:szCs w:val="18"/>
    </w:rPr>
  </w:style>
  <w:style w:type="paragraph" w:styleId="a6">
    <w:name w:val="header"/>
    <w:basedOn w:val="a"/>
    <w:link w:val="a7"/>
    <w:uiPriority w:val="99"/>
    <w:unhideWhenUsed/>
    <w:rsid w:val="00665D3F"/>
    <w:pPr>
      <w:tabs>
        <w:tab w:val="center" w:pos="4252"/>
        <w:tab w:val="right" w:pos="8504"/>
      </w:tabs>
      <w:snapToGrid w:val="0"/>
    </w:pPr>
  </w:style>
  <w:style w:type="character" w:customStyle="1" w:styleId="a7">
    <w:name w:val="ヘッダー (文字)"/>
    <w:basedOn w:val="a0"/>
    <w:link w:val="a6"/>
    <w:uiPriority w:val="99"/>
    <w:rsid w:val="00665D3F"/>
  </w:style>
  <w:style w:type="paragraph" w:styleId="a8">
    <w:name w:val="footer"/>
    <w:basedOn w:val="a"/>
    <w:link w:val="a9"/>
    <w:uiPriority w:val="99"/>
    <w:unhideWhenUsed/>
    <w:rsid w:val="00665D3F"/>
    <w:pPr>
      <w:tabs>
        <w:tab w:val="center" w:pos="4252"/>
        <w:tab w:val="right" w:pos="8504"/>
      </w:tabs>
      <w:snapToGrid w:val="0"/>
    </w:pPr>
  </w:style>
  <w:style w:type="character" w:customStyle="1" w:styleId="a9">
    <w:name w:val="フッター (文字)"/>
    <w:basedOn w:val="a0"/>
    <w:link w:val="a8"/>
    <w:uiPriority w:val="99"/>
    <w:rsid w:val="00665D3F"/>
  </w:style>
  <w:style w:type="character" w:styleId="aa">
    <w:name w:val="Hyperlink"/>
    <w:basedOn w:val="a0"/>
    <w:uiPriority w:val="99"/>
    <w:unhideWhenUsed/>
    <w:rsid w:val="0063138C"/>
    <w:rPr>
      <w:color w:val="0563C1" w:themeColor="hyperlink"/>
      <w:u w:val="single"/>
    </w:rPr>
  </w:style>
  <w:style w:type="paragraph" w:styleId="ab">
    <w:name w:val="List Paragraph"/>
    <w:basedOn w:val="a"/>
    <w:uiPriority w:val="34"/>
    <w:qFormat/>
    <w:rsid w:val="0063138C"/>
    <w:pPr>
      <w:ind w:leftChars="400" w:left="840"/>
    </w:pPr>
    <w:rPr>
      <w:rFonts w:ascii="ＭＳ 明朝" w:eastAsia="ＭＳ 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8201">
      <w:bodyDiv w:val="1"/>
      <w:marLeft w:val="0"/>
      <w:marRight w:val="0"/>
      <w:marTop w:val="0"/>
      <w:marBottom w:val="0"/>
      <w:divBdr>
        <w:top w:val="none" w:sz="0" w:space="0" w:color="auto"/>
        <w:left w:val="none" w:sz="0" w:space="0" w:color="auto"/>
        <w:bottom w:val="none" w:sz="0" w:space="0" w:color="auto"/>
        <w:right w:val="none" w:sz="0" w:space="0" w:color="auto"/>
      </w:divBdr>
    </w:div>
    <w:div w:id="294216213">
      <w:bodyDiv w:val="1"/>
      <w:marLeft w:val="0"/>
      <w:marRight w:val="0"/>
      <w:marTop w:val="0"/>
      <w:marBottom w:val="0"/>
      <w:divBdr>
        <w:top w:val="none" w:sz="0" w:space="0" w:color="auto"/>
        <w:left w:val="none" w:sz="0" w:space="0" w:color="auto"/>
        <w:bottom w:val="none" w:sz="0" w:space="0" w:color="auto"/>
        <w:right w:val="none" w:sz="0" w:space="0" w:color="auto"/>
      </w:divBdr>
    </w:div>
    <w:div w:id="714623494">
      <w:bodyDiv w:val="1"/>
      <w:marLeft w:val="0"/>
      <w:marRight w:val="0"/>
      <w:marTop w:val="0"/>
      <w:marBottom w:val="0"/>
      <w:divBdr>
        <w:top w:val="none" w:sz="0" w:space="0" w:color="auto"/>
        <w:left w:val="none" w:sz="0" w:space="0" w:color="auto"/>
        <w:bottom w:val="none" w:sz="0" w:space="0" w:color="auto"/>
        <w:right w:val="none" w:sz="0" w:space="0" w:color="auto"/>
      </w:divBdr>
    </w:div>
    <w:div w:id="795216743">
      <w:bodyDiv w:val="1"/>
      <w:marLeft w:val="0"/>
      <w:marRight w:val="0"/>
      <w:marTop w:val="0"/>
      <w:marBottom w:val="0"/>
      <w:divBdr>
        <w:top w:val="none" w:sz="0" w:space="0" w:color="auto"/>
        <w:left w:val="none" w:sz="0" w:space="0" w:color="auto"/>
        <w:bottom w:val="none" w:sz="0" w:space="0" w:color="auto"/>
        <w:right w:val="none" w:sz="0" w:space="0" w:color="auto"/>
      </w:divBdr>
    </w:div>
    <w:div w:id="1671104383">
      <w:bodyDiv w:val="1"/>
      <w:marLeft w:val="0"/>
      <w:marRight w:val="0"/>
      <w:marTop w:val="0"/>
      <w:marBottom w:val="0"/>
      <w:divBdr>
        <w:top w:val="none" w:sz="0" w:space="0" w:color="auto"/>
        <w:left w:val="none" w:sz="0" w:space="0" w:color="auto"/>
        <w:bottom w:val="none" w:sz="0" w:space="0" w:color="auto"/>
        <w:right w:val="none" w:sz="0" w:space="0" w:color="auto"/>
      </w:divBdr>
    </w:div>
    <w:div w:id="2002349786">
      <w:bodyDiv w:val="1"/>
      <w:marLeft w:val="0"/>
      <w:marRight w:val="0"/>
      <w:marTop w:val="0"/>
      <w:marBottom w:val="0"/>
      <w:divBdr>
        <w:top w:val="none" w:sz="0" w:space="0" w:color="auto"/>
        <w:left w:val="none" w:sz="0" w:space="0" w:color="auto"/>
        <w:bottom w:val="none" w:sz="0" w:space="0" w:color="auto"/>
        <w:right w:val="none" w:sz="0" w:space="0" w:color="auto"/>
      </w:divBdr>
    </w:div>
    <w:div w:id="202200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www.mext.go.jp/a_menu/shotou/mushouka/detail/1353842.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4</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8650155</dc:creator>
  <cp:keywords/>
  <dc:description/>
  <cp:lastModifiedBy>4103862</cp:lastModifiedBy>
  <cp:revision>36</cp:revision>
  <cp:lastPrinted>2023-04-17T05:32:00Z</cp:lastPrinted>
  <dcterms:created xsi:type="dcterms:W3CDTF">2023-04-14T09:10:00Z</dcterms:created>
  <dcterms:modified xsi:type="dcterms:W3CDTF">2024-04-24T03:49:00Z</dcterms:modified>
</cp:coreProperties>
</file>