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G丸ｺﾞｼｯｸM-PRO" w:cs="HG丸ｺﾞｼｯｸM-PRO" w:eastAsia="HG丸ｺﾞｼｯｸM-PRO" w:hAnsi="HG丸ｺﾞｼｯｸM-PRO"/>
          <w:sz w:val="44"/>
          <w:szCs w:val="4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44"/>
          <w:szCs w:val="44"/>
          <w:rtl w:val="0"/>
        </w:rPr>
        <w:t xml:space="preserve">「くまなびの日」取得届</w:t>
      </w:r>
    </w:p>
    <w:p w:rsidR="00000000" w:rsidDel="00000000" w:rsidP="00000000" w:rsidRDefault="00000000" w:rsidRPr="00000000" w14:paraId="00000002">
      <w:pPr>
        <w:spacing w:after="120" w:line="560" w:lineRule="auto"/>
        <w:jc w:val="right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spacing w:after="120" w:line="560" w:lineRule="auto"/>
        <w:ind w:firstLine="28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熊本県立翔陽高等学校長　様</w:t>
      </w:r>
    </w:p>
    <w:p w:rsidR="00000000" w:rsidDel="00000000" w:rsidP="00000000" w:rsidRDefault="00000000" w:rsidRPr="00000000" w14:paraId="00000004">
      <w:pPr>
        <w:spacing w:after="120" w:line="560" w:lineRule="auto"/>
        <w:ind w:firstLine="364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（　　）年（　　　）組（　　　）号</w:t>
      </w:r>
    </w:p>
    <w:p w:rsidR="00000000" w:rsidDel="00000000" w:rsidP="00000000" w:rsidRDefault="00000000" w:rsidRPr="00000000" w14:paraId="00000005">
      <w:pPr>
        <w:spacing w:after="120" w:line="560" w:lineRule="auto"/>
        <w:ind w:left="3990" w:firstLine="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生徒氏名（　　　　　　　　　　）</w:t>
      </w:r>
    </w:p>
    <w:p w:rsidR="00000000" w:rsidDel="00000000" w:rsidP="00000000" w:rsidRDefault="00000000" w:rsidRPr="00000000" w14:paraId="00000006">
      <w:pPr>
        <w:spacing w:after="120" w:line="560" w:lineRule="auto"/>
        <w:ind w:left="3990" w:firstLine="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保護者氏名（　　　　　　　　　　）</w:t>
      </w:r>
    </w:p>
    <w:p w:rsidR="00000000" w:rsidDel="00000000" w:rsidP="00000000" w:rsidRDefault="00000000" w:rsidRPr="00000000" w14:paraId="00000007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560" w:lineRule="auto"/>
        <w:ind w:firstLine="28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「くまなびの日」を取得したいので、下記のとおり届けます。</w:t>
      </w:r>
    </w:p>
    <w:p w:rsidR="00000000" w:rsidDel="00000000" w:rsidP="00000000" w:rsidRDefault="00000000" w:rsidRPr="00000000" w14:paraId="00000009">
      <w:pPr>
        <w:spacing w:line="560" w:lineRule="auto"/>
        <w:jc w:val="center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記</w:t>
      </w:r>
    </w:p>
    <w:p w:rsidR="00000000" w:rsidDel="00000000" w:rsidP="00000000" w:rsidRDefault="00000000" w:rsidRPr="00000000" w14:paraId="0000000A">
      <w:pPr>
        <w:spacing w:line="560" w:lineRule="auto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１　期　　日　　　令和　　年　　月　　日（　　　）</w:t>
      </w:r>
    </w:p>
    <w:p w:rsidR="00000000" w:rsidDel="00000000" w:rsidP="00000000" w:rsidRDefault="00000000" w:rsidRPr="00000000" w14:paraId="0000000B">
      <w:pPr>
        <w:spacing w:after="120" w:line="560" w:lineRule="auto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　　　　　　　　　※今年度の取得（　　　）日目</w:t>
      </w:r>
    </w:p>
    <w:p w:rsidR="00000000" w:rsidDel="00000000" w:rsidP="00000000" w:rsidRDefault="00000000" w:rsidRPr="00000000" w14:paraId="0000000C">
      <w:pPr>
        <w:spacing w:after="120" w:line="560" w:lineRule="auto"/>
        <w:rPr>
          <w:rFonts w:ascii="HG丸ｺﾞｼｯｸM-PRO" w:cs="HG丸ｺﾞｼｯｸM-PRO" w:eastAsia="HG丸ｺﾞｼｯｸM-PRO" w:hAnsi="HG丸ｺﾞｼｯｸM-PRO"/>
          <w:sz w:val="28"/>
          <w:szCs w:val="28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２　体験場所　　　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63500</wp:posOffset>
                </wp:positionV>
                <wp:extent cx="3943350" cy="381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9088" y="3594263"/>
                          <a:ext cx="3933825" cy="37147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63500</wp:posOffset>
                </wp:positionV>
                <wp:extent cx="3943350" cy="381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546100</wp:posOffset>
                </wp:positionV>
                <wp:extent cx="3943350" cy="381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79088" y="3594263"/>
                          <a:ext cx="3933825" cy="37147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546100</wp:posOffset>
                </wp:positionV>
                <wp:extent cx="3943350" cy="3810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120" w:line="560" w:lineRule="auto"/>
        <w:rPr>
          <w:rFonts w:ascii="HG丸ｺﾞｼｯｸM-PRO" w:cs="HG丸ｺﾞｼｯｸM-PRO" w:eastAsia="HG丸ｺﾞｼｯｸM-PRO" w:hAnsi="HG丸ｺﾞｼｯｸM-PRO"/>
          <w:sz w:val="28"/>
          <w:szCs w:val="28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３　一緒に体験する保護者等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560" w:lineRule="auto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４　体験内容</w:t>
      </w:r>
    </w:p>
    <w:p w:rsidR="00000000" w:rsidDel="00000000" w:rsidP="00000000" w:rsidRDefault="00000000" w:rsidRPr="00000000" w14:paraId="0000000F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63500</wp:posOffset>
                </wp:positionV>
                <wp:extent cx="5019675" cy="21336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40925" y="2717963"/>
                          <a:ext cx="5010150" cy="212407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63500</wp:posOffset>
                </wp:positionV>
                <wp:extent cx="5019675" cy="2133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675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560" w:lineRule="auto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0x010100606B3FB30112BA4A8FD8C3EDBA620FC3</vt:lpwstr>
  </property>
</Properties>
</file>