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600" w:rsidRPr="00453D12" w:rsidRDefault="004E2755" w:rsidP="0078760C">
      <w:pPr>
        <w:ind w:firstLineChars="500" w:firstLine="1050"/>
        <w:jc w:val="left"/>
        <w:rPr>
          <w:szCs w:val="21"/>
        </w:rPr>
      </w:pPr>
      <w:r w:rsidRPr="00453D12">
        <w:rPr>
          <w:rFonts w:hint="eastAsia"/>
          <w:szCs w:val="21"/>
        </w:rPr>
        <w:t xml:space="preserve">　　　</w:t>
      </w:r>
      <w:r w:rsidR="0078760C">
        <w:rPr>
          <w:rFonts w:hint="eastAsia"/>
          <w:szCs w:val="21"/>
        </w:rPr>
        <w:t>令和</w:t>
      </w:r>
      <w:r w:rsidR="00D46BE0">
        <w:rPr>
          <w:rFonts w:hint="eastAsia"/>
          <w:szCs w:val="21"/>
        </w:rPr>
        <w:t>3</w:t>
      </w:r>
      <w:r w:rsidR="00B42C67" w:rsidRPr="00453D12">
        <w:rPr>
          <w:rFonts w:hint="eastAsia"/>
          <w:szCs w:val="21"/>
        </w:rPr>
        <w:t>年度</w:t>
      </w:r>
      <w:r w:rsidR="001359FB">
        <w:rPr>
          <w:rFonts w:hint="eastAsia"/>
          <w:szCs w:val="21"/>
        </w:rPr>
        <w:t>(20</w:t>
      </w:r>
      <w:r w:rsidR="00245603">
        <w:rPr>
          <w:szCs w:val="21"/>
        </w:rPr>
        <w:t>2</w:t>
      </w:r>
      <w:r w:rsidR="00D46BE0">
        <w:rPr>
          <w:rFonts w:hint="eastAsia"/>
          <w:szCs w:val="21"/>
        </w:rPr>
        <w:t>1</w:t>
      </w:r>
      <w:r w:rsidR="001359FB">
        <w:rPr>
          <w:rFonts w:hint="eastAsia"/>
          <w:szCs w:val="21"/>
        </w:rPr>
        <w:t>年度</w:t>
      </w:r>
      <w:r w:rsidR="001359FB">
        <w:rPr>
          <w:rFonts w:hint="eastAsia"/>
          <w:szCs w:val="21"/>
        </w:rPr>
        <w:t>)</w:t>
      </w:r>
      <w:r w:rsidR="001359FB">
        <w:rPr>
          <w:rFonts w:hint="eastAsia"/>
          <w:szCs w:val="21"/>
        </w:rPr>
        <w:t xml:space="preserve">　</w:t>
      </w:r>
      <w:r w:rsidR="00B42C67" w:rsidRPr="00453D12">
        <w:rPr>
          <w:rFonts w:hint="eastAsia"/>
          <w:szCs w:val="21"/>
        </w:rPr>
        <w:t>第</w:t>
      </w:r>
      <w:r w:rsidR="00245603">
        <w:rPr>
          <w:rFonts w:hint="eastAsia"/>
          <w:szCs w:val="21"/>
        </w:rPr>
        <w:t>１</w:t>
      </w:r>
      <w:r w:rsidR="005E240F" w:rsidRPr="00453D12">
        <w:rPr>
          <w:rFonts w:hint="eastAsia"/>
          <w:szCs w:val="21"/>
        </w:rPr>
        <w:t>回いじめ防止対策委員会</w:t>
      </w:r>
      <w:r w:rsidR="006E2B50" w:rsidRPr="00453D12">
        <w:rPr>
          <w:rFonts w:hint="eastAsia"/>
          <w:szCs w:val="21"/>
        </w:rPr>
        <w:t>（報告）</w:t>
      </w:r>
      <w:r w:rsidR="00BD7DDA">
        <w:rPr>
          <w:rFonts w:hint="eastAsia"/>
          <w:szCs w:val="21"/>
        </w:rPr>
        <w:t xml:space="preserve">　　　</w:t>
      </w:r>
    </w:p>
    <w:p w:rsidR="0011543D" w:rsidRPr="00453D12" w:rsidRDefault="0079795C" w:rsidP="00453D12">
      <w:pPr>
        <w:rPr>
          <w:szCs w:val="21"/>
        </w:rPr>
      </w:pPr>
      <w:r w:rsidRPr="00453D12">
        <w:rPr>
          <w:rFonts w:hint="eastAsia"/>
          <w:szCs w:val="21"/>
        </w:rPr>
        <w:t xml:space="preserve">　　　　　　　　　　　　　　　　　　　　　　　　　　　　　</w:t>
      </w:r>
      <w:r w:rsidRPr="00453D12">
        <w:rPr>
          <w:rFonts w:hint="eastAsia"/>
          <w:szCs w:val="21"/>
        </w:rPr>
        <w:t>20</w:t>
      </w:r>
      <w:r w:rsidR="0078760C">
        <w:rPr>
          <w:rFonts w:hint="eastAsia"/>
          <w:szCs w:val="21"/>
        </w:rPr>
        <w:t>2</w:t>
      </w:r>
      <w:r w:rsidR="00D46BE0">
        <w:rPr>
          <w:rFonts w:hint="eastAsia"/>
          <w:szCs w:val="21"/>
        </w:rPr>
        <w:t>1</w:t>
      </w:r>
      <w:r w:rsidRPr="00453D12">
        <w:rPr>
          <w:rFonts w:hint="eastAsia"/>
          <w:szCs w:val="21"/>
        </w:rPr>
        <w:t>.</w:t>
      </w:r>
      <w:r w:rsidR="0006416E" w:rsidRPr="00453D12">
        <w:rPr>
          <w:rFonts w:hint="eastAsia"/>
          <w:szCs w:val="21"/>
        </w:rPr>
        <w:t>0</w:t>
      </w:r>
      <w:r w:rsidR="00C15157">
        <w:rPr>
          <w:rFonts w:hint="eastAsia"/>
          <w:szCs w:val="21"/>
        </w:rPr>
        <w:t>7</w:t>
      </w:r>
      <w:r w:rsidRPr="00453D12">
        <w:rPr>
          <w:rFonts w:hint="eastAsia"/>
          <w:szCs w:val="21"/>
        </w:rPr>
        <w:t>.</w:t>
      </w:r>
      <w:r w:rsidR="00D46BE0">
        <w:rPr>
          <w:rFonts w:hint="eastAsia"/>
          <w:szCs w:val="21"/>
        </w:rPr>
        <w:t>19</w:t>
      </w:r>
      <w:r w:rsidR="0006416E" w:rsidRPr="00453D12">
        <w:rPr>
          <w:rFonts w:hint="eastAsia"/>
          <w:szCs w:val="21"/>
        </w:rPr>
        <w:t>、</w:t>
      </w:r>
      <w:r w:rsidR="0006416E" w:rsidRPr="00453D12">
        <w:rPr>
          <w:rFonts w:hint="eastAsia"/>
          <w:szCs w:val="21"/>
        </w:rPr>
        <w:t>15</w:t>
      </w:r>
      <w:r w:rsidRPr="00453D12">
        <w:rPr>
          <w:rFonts w:hint="eastAsia"/>
          <w:szCs w:val="21"/>
        </w:rPr>
        <w:t>:</w:t>
      </w:r>
      <w:r w:rsidR="00D46BE0">
        <w:rPr>
          <w:rFonts w:hint="eastAsia"/>
          <w:szCs w:val="21"/>
        </w:rPr>
        <w:t>3</w:t>
      </w:r>
      <w:r w:rsidR="005E2584">
        <w:rPr>
          <w:rFonts w:hint="eastAsia"/>
          <w:szCs w:val="21"/>
        </w:rPr>
        <w:t>0</w:t>
      </w:r>
      <w:r w:rsidRPr="00453D12">
        <w:rPr>
          <w:rFonts w:hint="eastAsia"/>
          <w:szCs w:val="21"/>
        </w:rPr>
        <w:t>～</w:t>
      </w:r>
      <w:r w:rsidR="00453D12">
        <w:rPr>
          <w:rFonts w:hint="eastAsia"/>
          <w:szCs w:val="21"/>
        </w:rPr>
        <w:t>、</w:t>
      </w:r>
      <w:r w:rsidRPr="00453D12">
        <w:rPr>
          <w:rFonts w:hint="eastAsia"/>
          <w:szCs w:val="21"/>
        </w:rPr>
        <w:t>於：校長室</w:t>
      </w:r>
    </w:p>
    <w:p w:rsidR="005E240F" w:rsidRPr="00453D12" w:rsidRDefault="00C54692">
      <w:pPr>
        <w:rPr>
          <w:szCs w:val="21"/>
        </w:rPr>
      </w:pPr>
      <w:r w:rsidRPr="00453D12">
        <w:rPr>
          <w:rFonts w:hint="eastAsia"/>
          <w:szCs w:val="21"/>
        </w:rPr>
        <w:t xml:space="preserve">１　</w:t>
      </w:r>
      <w:r w:rsidR="005E240F" w:rsidRPr="00453D12">
        <w:rPr>
          <w:rFonts w:hint="eastAsia"/>
          <w:szCs w:val="21"/>
        </w:rPr>
        <w:t>開会</w:t>
      </w:r>
    </w:p>
    <w:p w:rsidR="0096479D" w:rsidRDefault="0096479D">
      <w:pPr>
        <w:rPr>
          <w:szCs w:val="21"/>
        </w:rPr>
      </w:pPr>
    </w:p>
    <w:p w:rsidR="005E240F" w:rsidRPr="00453D12" w:rsidRDefault="00C54692">
      <w:pPr>
        <w:rPr>
          <w:szCs w:val="21"/>
        </w:rPr>
      </w:pPr>
      <w:r w:rsidRPr="00453D12">
        <w:rPr>
          <w:rFonts w:hint="eastAsia"/>
          <w:szCs w:val="21"/>
        </w:rPr>
        <w:t xml:space="preserve">２　</w:t>
      </w:r>
      <w:r w:rsidR="005E240F" w:rsidRPr="00453D12">
        <w:rPr>
          <w:rFonts w:hint="eastAsia"/>
          <w:szCs w:val="21"/>
        </w:rPr>
        <w:t>校長挨拶</w:t>
      </w:r>
    </w:p>
    <w:p w:rsidR="00C32F69" w:rsidRPr="00453D12" w:rsidRDefault="005658D9" w:rsidP="0006416E">
      <w:pPr>
        <w:ind w:left="210" w:hangingChars="100" w:hanging="210"/>
        <w:rPr>
          <w:szCs w:val="21"/>
        </w:rPr>
      </w:pPr>
      <w:r w:rsidRPr="00453D12">
        <w:rPr>
          <w:rFonts w:hint="eastAsia"/>
          <w:szCs w:val="21"/>
        </w:rPr>
        <w:t xml:space="preserve">　　</w:t>
      </w:r>
      <w:r w:rsidR="00965D50">
        <w:rPr>
          <w:rFonts w:hint="eastAsia"/>
          <w:szCs w:val="21"/>
        </w:rPr>
        <w:t>昨年度と異なり学校行事等もすべて実施でき、生徒の活躍の場も多い一方で、生徒間のトラブル等の心配な事案も上がってきている。アドバイス等をお願いしたい。いじめの認知の観点においては、積極的に対応することが大切だと思う。併せて、御意見よろしくお願いします。</w:t>
      </w:r>
    </w:p>
    <w:p w:rsidR="0096479D" w:rsidRDefault="0096479D">
      <w:pPr>
        <w:rPr>
          <w:szCs w:val="21"/>
        </w:rPr>
      </w:pPr>
    </w:p>
    <w:p w:rsidR="0041539E" w:rsidRDefault="00C54692">
      <w:pPr>
        <w:rPr>
          <w:szCs w:val="21"/>
        </w:rPr>
      </w:pPr>
      <w:r w:rsidRPr="00453D12">
        <w:rPr>
          <w:rFonts w:hint="eastAsia"/>
          <w:szCs w:val="21"/>
        </w:rPr>
        <w:t xml:space="preserve">３　</w:t>
      </w:r>
      <w:r w:rsidR="005E240F" w:rsidRPr="00453D12">
        <w:rPr>
          <w:rFonts w:hint="eastAsia"/>
          <w:szCs w:val="21"/>
        </w:rPr>
        <w:t>出席者紹介</w:t>
      </w:r>
    </w:p>
    <w:p w:rsidR="00965D50" w:rsidRPr="00453D12" w:rsidRDefault="00965D50">
      <w:pPr>
        <w:rPr>
          <w:szCs w:val="21"/>
        </w:rPr>
      </w:pPr>
      <w:r>
        <w:rPr>
          <w:rFonts w:hint="eastAsia"/>
          <w:szCs w:val="21"/>
        </w:rPr>
        <w:t xml:space="preserve">　　新メンバーの荒木教頭から自己紹介があった。</w:t>
      </w:r>
    </w:p>
    <w:p w:rsidR="0096479D" w:rsidRDefault="0096479D" w:rsidP="00C54692">
      <w:pPr>
        <w:rPr>
          <w:szCs w:val="21"/>
        </w:rPr>
      </w:pPr>
    </w:p>
    <w:p w:rsidR="00C54692" w:rsidRPr="00453D12" w:rsidRDefault="00C54692" w:rsidP="00C54692">
      <w:pPr>
        <w:rPr>
          <w:szCs w:val="21"/>
        </w:rPr>
      </w:pPr>
      <w:r w:rsidRPr="00453D12">
        <w:rPr>
          <w:rFonts w:hint="eastAsia"/>
          <w:szCs w:val="21"/>
        </w:rPr>
        <w:t>４　学校説明</w:t>
      </w:r>
    </w:p>
    <w:p w:rsidR="0096479D" w:rsidRPr="0096479D" w:rsidRDefault="0032577A" w:rsidP="007F192E">
      <w:pPr>
        <w:ind w:rightChars="107" w:right="225"/>
        <w:rPr>
          <w:szCs w:val="21"/>
        </w:rPr>
      </w:pPr>
      <w:r>
        <w:rPr>
          <w:rFonts w:hint="eastAsia"/>
          <w:szCs w:val="21"/>
        </w:rPr>
        <w:t>（１）</w:t>
      </w:r>
      <w:r w:rsidR="00A10B3A" w:rsidRPr="0032577A">
        <w:rPr>
          <w:rFonts w:hint="eastAsia"/>
          <w:szCs w:val="21"/>
        </w:rPr>
        <w:t>令和</w:t>
      </w:r>
      <w:r w:rsidR="00D46BE0">
        <w:rPr>
          <w:rFonts w:hint="eastAsia"/>
          <w:szCs w:val="21"/>
        </w:rPr>
        <w:t>２</w:t>
      </w:r>
      <w:r w:rsidR="00A10B3A" w:rsidRPr="0032577A">
        <w:rPr>
          <w:rFonts w:hint="eastAsia"/>
          <w:szCs w:val="21"/>
        </w:rPr>
        <w:t>年度（</w:t>
      </w:r>
      <w:r w:rsidR="00A10B3A" w:rsidRPr="0032577A">
        <w:rPr>
          <w:rFonts w:hint="eastAsia"/>
          <w:szCs w:val="21"/>
        </w:rPr>
        <w:t>20</w:t>
      </w:r>
      <w:r w:rsidR="00D46BE0">
        <w:rPr>
          <w:rFonts w:hint="eastAsia"/>
          <w:szCs w:val="21"/>
        </w:rPr>
        <w:t>20</w:t>
      </w:r>
      <w:r w:rsidR="00A10B3A" w:rsidRPr="0032577A">
        <w:rPr>
          <w:rFonts w:hint="eastAsia"/>
          <w:szCs w:val="21"/>
        </w:rPr>
        <w:t>年度）の取組</w:t>
      </w:r>
    </w:p>
    <w:p w:rsidR="0096479D" w:rsidRPr="0096479D" w:rsidRDefault="0096479D" w:rsidP="007F192E">
      <w:pPr>
        <w:rPr>
          <w:szCs w:val="21"/>
        </w:rPr>
      </w:pPr>
      <w:r>
        <w:rPr>
          <w:rFonts w:hint="eastAsia"/>
          <w:szCs w:val="21"/>
        </w:rPr>
        <w:t>（２）</w:t>
      </w:r>
      <w:r w:rsidR="00A10B3A" w:rsidRPr="0032577A">
        <w:rPr>
          <w:rFonts w:hint="eastAsia"/>
          <w:szCs w:val="21"/>
        </w:rPr>
        <w:t>令和</w:t>
      </w:r>
      <w:r w:rsidR="00D46BE0">
        <w:rPr>
          <w:rFonts w:hint="eastAsia"/>
          <w:szCs w:val="21"/>
        </w:rPr>
        <w:t>２</w:t>
      </w:r>
      <w:r w:rsidR="00A10B3A" w:rsidRPr="0032577A">
        <w:rPr>
          <w:rFonts w:hint="eastAsia"/>
          <w:szCs w:val="21"/>
        </w:rPr>
        <w:t>年度（</w:t>
      </w:r>
      <w:r w:rsidR="00A10B3A" w:rsidRPr="0032577A">
        <w:rPr>
          <w:rFonts w:hint="eastAsia"/>
          <w:szCs w:val="21"/>
        </w:rPr>
        <w:t>20</w:t>
      </w:r>
      <w:r w:rsidR="00D46BE0">
        <w:rPr>
          <w:rFonts w:hint="eastAsia"/>
          <w:szCs w:val="21"/>
        </w:rPr>
        <w:t>20</w:t>
      </w:r>
      <w:r w:rsidR="00A10B3A" w:rsidRPr="0032577A">
        <w:rPr>
          <w:rFonts w:hint="eastAsia"/>
          <w:szCs w:val="21"/>
        </w:rPr>
        <w:t>年度）のいじめの発生状況</w:t>
      </w:r>
    </w:p>
    <w:p w:rsidR="00A10B3A" w:rsidRPr="00E54AA8" w:rsidRDefault="0096479D" w:rsidP="0032577A">
      <w:pPr>
        <w:rPr>
          <w:sz w:val="24"/>
          <w:szCs w:val="24"/>
        </w:rPr>
      </w:pPr>
      <w:r>
        <w:rPr>
          <w:rFonts w:hint="eastAsia"/>
          <w:szCs w:val="21"/>
        </w:rPr>
        <w:t>（３）</w:t>
      </w:r>
      <w:r w:rsidR="00A10B3A" w:rsidRPr="0032577A">
        <w:rPr>
          <w:rFonts w:hint="eastAsia"/>
          <w:szCs w:val="21"/>
        </w:rPr>
        <w:t>令和</w:t>
      </w:r>
      <w:r w:rsidR="00D46BE0">
        <w:rPr>
          <w:rFonts w:hint="eastAsia"/>
          <w:szCs w:val="21"/>
        </w:rPr>
        <w:t>３</w:t>
      </w:r>
      <w:r w:rsidR="00A10B3A" w:rsidRPr="0032577A">
        <w:rPr>
          <w:rFonts w:hint="eastAsia"/>
          <w:szCs w:val="21"/>
        </w:rPr>
        <w:t>年度（</w:t>
      </w:r>
      <w:r w:rsidR="00A10B3A" w:rsidRPr="0032577A">
        <w:rPr>
          <w:rFonts w:hint="eastAsia"/>
          <w:szCs w:val="21"/>
        </w:rPr>
        <w:t>202</w:t>
      </w:r>
      <w:r w:rsidR="00D46BE0">
        <w:rPr>
          <w:rFonts w:hint="eastAsia"/>
          <w:szCs w:val="21"/>
        </w:rPr>
        <w:t>1</w:t>
      </w:r>
      <w:r w:rsidR="00A10B3A" w:rsidRPr="0032577A">
        <w:rPr>
          <w:rFonts w:hint="eastAsia"/>
          <w:szCs w:val="21"/>
        </w:rPr>
        <w:t>年度）の取組</w:t>
      </w:r>
      <w:r w:rsidR="00A10B3A">
        <w:rPr>
          <w:rFonts w:hint="eastAsia"/>
          <w:sz w:val="24"/>
          <w:szCs w:val="24"/>
        </w:rPr>
        <w:t xml:space="preserve">　</w:t>
      </w:r>
    </w:p>
    <w:p w:rsidR="0096479D" w:rsidRPr="00D46BE0" w:rsidRDefault="0096479D">
      <w:pPr>
        <w:rPr>
          <w:szCs w:val="21"/>
        </w:rPr>
      </w:pPr>
    </w:p>
    <w:p w:rsidR="005E240F" w:rsidRPr="00453D12" w:rsidRDefault="00DF1BE4">
      <w:pPr>
        <w:rPr>
          <w:szCs w:val="21"/>
        </w:rPr>
      </w:pPr>
      <w:r w:rsidRPr="00453D12">
        <w:rPr>
          <w:rFonts w:hint="eastAsia"/>
          <w:szCs w:val="21"/>
        </w:rPr>
        <w:t xml:space="preserve">５　</w:t>
      </w:r>
      <w:r w:rsidR="005E240F" w:rsidRPr="00453D12">
        <w:rPr>
          <w:rFonts w:hint="eastAsia"/>
          <w:szCs w:val="21"/>
        </w:rPr>
        <w:t>協議</w:t>
      </w:r>
      <w:r w:rsidR="003A6266" w:rsidRPr="00453D12">
        <w:rPr>
          <w:rFonts w:hint="eastAsia"/>
          <w:szCs w:val="21"/>
        </w:rPr>
        <w:t xml:space="preserve">　　　</w:t>
      </w:r>
    </w:p>
    <w:p w:rsidR="00672524" w:rsidRPr="00453D12" w:rsidRDefault="00672524" w:rsidP="00672524">
      <w:pPr>
        <w:rPr>
          <w:szCs w:val="21"/>
        </w:rPr>
      </w:pPr>
      <w:r w:rsidRPr="00453D12">
        <w:rPr>
          <w:rFonts w:hint="eastAsia"/>
          <w:szCs w:val="21"/>
        </w:rPr>
        <w:t>（１）</w:t>
      </w:r>
      <w:r w:rsidR="0032577A">
        <w:rPr>
          <w:rFonts w:hint="eastAsia"/>
          <w:szCs w:val="21"/>
        </w:rPr>
        <w:t>１学期</w:t>
      </w:r>
      <w:r w:rsidRPr="00453D12">
        <w:rPr>
          <w:rFonts w:hint="eastAsia"/>
          <w:szCs w:val="21"/>
        </w:rPr>
        <w:t>に把握した「いじめの可能性がある事案」</w:t>
      </w:r>
    </w:p>
    <w:p w:rsidR="00C84386" w:rsidRDefault="00C84386" w:rsidP="00B66297">
      <w:pPr>
        <w:ind w:leftChars="100" w:left="420" w:hangingChars="100" w:hanging="210"/>
        <w:rPr>
          <w:szCs w:val="21"/>
        </w:rPr>
      </w:pPr>
      <w:r w:rsidRPr="00453D12">
        <w:rPr>
          <w:rFonts w:hint="eastAsia"/>
          <w:szCs w:val="21"/>
        </w:rPr>
        <w:t>○</w:t>
      </w:r>
      <w:r w:rsidR="00C32F69">
        <w:rPr>
          <w:rFonts w:hint="eastAsia"/>
          <w:szCs w:val="21"/>
        </w:rPr>
        <w:t>アンケート結果や本人・保護者からの訴え、学年等からの把握した</w:t>
      </w:r>
      <w:r w:rsidR="00C32F69" w:rsidRPr="00C32F69">
        <w:rPr>
          <w:rFonts w:hint="eastAsia"/>
          <w:szCs w:val="21"/>
          <w:u w:val="double"/>
        </w:rPr>
        <w:t>いじめ事案の報告は</w:t>
      </w:r>
      <w:r w:rsidR="00D46BE0">
        <w:rPr>
          <w:rFonts w:hint="eastAsia"/>
          <w:szCs w:val="21"/>
          <w:u w:val="double"/>
        </w:rPr>
        <w:t>２</w:t>
      </w:r>
      <w:r w:rsidR="00C32F69" w:rsidRPr="00C32F69">
        <w:rPr>
          <w:rFonts w:hint="eastAsia"/>
          <w:szCs w:val="21"/>
          <w:u w:val="double"/>
        </w:rPr>
        <w:t>件</w:t>
      </w:r>
      <w:r w:rsidR="00C32F69">
        <w:rPr>
          <w:rFonts w:hint="eastAsia"/>
          <w:szCs w:val="21"/>
        </w:rPr>
        <w:t>。</w:t>
      </w:r>
    </w:p>
    <w:p w:rsidR="00D46BE0" w:rsidRDefault="00D46BE0" w:rsidP="00B66297">
      <w:pPr>
        <w:ind w:leftChars="100" w:left="420" w:hangingChars="100" w:hanging="210"/>
        <w:rPr>
          <w:szCs w:val="21"/>
        </w:rPr>
      </w:pPr>
      <w:r>
        <w:rPr>
          <w:rFonts w:hint="eastAsia"/>
          <w:szCs w:val="21"/>
        </w:rPr>
        <w:t xml:space="preserve">　　事案１　部活動内の同級生の人間関係（</w:t>
      </w:r>
      <w:r w:rsidR="00965D50">
        <w:rPr>
          <w:rFonts w:hint="eastAsia"/>
          <w:szCs w:val="21"/>
        </w:rPr>
        <w:t>上下の</w:t>
      </w:r>
      <w:r>
        <w:rPr>
          <w:rFonts w:hint="eastAsia"/>
          <w:szCs w:val="21"/>
        </w:rPr>
        <w:t>力</w:t>
      </w:r>
      <w:r w:rsidR="00965D50">
        <w:rPr>
          <w:rFonts w:hint="eastAsia"/>
          <w:szCs w:val="21"/>
        </w:rPr>
        <w:t>学</w:t>
      </w:r>
      <w:r>
        <w:rPr>
          <w:rFonts w:hint="eastAsia"/>
          <w:szCs w:val="21"/>
        </w:rPr>
        <w:t>）から生じた事案</w:t>
      </w:r>
    </w:p>
    <w:p w:rsidR="00D46BE0" w:rsidRDefault="00D46BE0" w:rsidP="00B66297">
      <w:pPr>
        <w:ind w:leftChars="100" w:left="420" w:hangingChars="100" w:hanging="210"/>
        <w:rPr>
          <w:szCs w:val="21"/>
        </w:rPr>
      </w:pPr>
      <w:r>
        <w:rPr>
          <w:rFonts w:hint="eastAsia"/>
          <w:szCs w:val="21"/>
        </w:rPr>
        <w:t xml:space="preserve">　　事案２　クラス内</w:t>
      </w:r>
      <w:r w:rsidR="00965D50">
        <w:rPr>
          <w:rFonts w:hint="eastAsia"/>
          <w:szCs w:val="21"/>
        </w:rPr>
        <w:t>（</w:t>
      </w:r>
      <w:r>
        <w:rPr>
          <w:rFonts w:hint="eastAsia"/>
          <w:szCs w:val="21"/>
        </w:rPr>
        <w:t>仲良し関係</w:t>
      </w:r>
      <w:r w:rsidR="00965D50">
        <w:rPr>
          <w:rFonts w:hint="eastAsia"/>
          <w:szCs w:val="21"/>
        </w:rPr>
        <w:t>）</w:t>
      </w:r>
      <w:r>
        <w:rPr>
          <w:rFonts w:hint="eastAsia"/>
          <w:szCs w:val="21"/>
        </w:rPr>
        <w:t xml:space="preserve">の悪ふざけがエスカレートした事案　</w:t>
      </w:r>
    </w:p>
    <w:p w:rsidR="00D46BE0" w:rsidRDefault="00C648C0" w:rsidP="00B66297">
      <w:pPr>
        <w:ind w:leftChars="100" w:left="420" w:hangingChars="100" w:hanging="210"/>
        <w:rPr>
          <w:szCs w:val="21"/>
        </w:rPr>
      </w:pPr>
      <w:r>
        <w:rPr>
          <w:rFonts w:hint="eastAsia"/>
          <w:szCs w:val="21"/>
        </w:rPr>
        <w:t xml:space="preserve">　　　　　　→　</w:t>
      </w:r>
      <w:r w:rsidR="008468E3" w:rsidRPr="008468E3">
        <w:rPr>
          <w:rFonts w:hint="eastAsia"/>
          <w:b/>
          <w:szCs w:val="21"/>
        </w:rPr>
        <w:t>事案１についていじめとして認知することを確認し、</w:t>
      </w:r>
      <w:r w:rsidRPr="008468E3">
        <w:rPr>
          <w:rFonts w:hint="eastAsia"/>
          <w:b/>
          <w:szCs w:val="21"/>
        </w:rPr>
        <w:t>全会一致で了承された。</w:t>
      </w:r>
    </w:p>
    <w:p w:rsidR="00F66A08" w:rsidRDefault="0032577A" w:rsidP="006B11B3">
      <w:pPr>
        <w:widowControl/>
        <w:ind w:left="420" w:hangingChars="200" w:hanging="420"/>
        <w:jc w:val="left"/>
        <w:rPr>
          <w:szCs w:val="21"/>
        </w:rPr>
      </w:pPr>
      <w:r>
        <w:rPr>
          <w:rFonts w:hint="eastAsia"/>
          <w:szCs w:val="21"/>
        </w:rPr>
        <w:t xml:space="preserve">　</w:t>
      </w:r>
      <w:r w:rsidR="00F66A08">
        <w:rPr>
          <w:rFonts w:hint="eastAsia"/>
          <w:szCs w:val="21"/>
        </w:rPr>
        <w:t xml:space="preserve">　</w:t>
      </w:r>
    </w:p>
    <w:p w:rsidR="00F66A08" w:rsidRDefault="00F66A08" w:rsidP="006B11B3">
      <w:pPr>
        <w:widowControl/>
        <w:ind w:left="420" w:hangingChars="200" w:hanging="420"/>
        <w:jc w:val="left"/>
        <w:rPr>
          <w:szCs w:val="21"/>
        </w:rPr>
      </w:pPr>
      <w:r>
        <w:rPr>
          <w:rFonts w:hint="eastAsia"/>
          <w:szCs w:val="21"/>
        </w:rPr>
        <w:t xml:space="preserve">　　</w:t>
      </w:r>
      <w:r w:rsidR="006F47CC">
        <w:rPr>
          <w:rFonts w:hint="eastAsia"/>
          <w:szCs w:val="21"/>
        </w:rPr>
        <w:t xml:space="preserve">　</w:t>
      </w:r>
      <w:r>
        <w:rPr>
          <w:rFonts w:hint="eastAsia"/>
          <w:szCs w:val="21"/>
        </w:rPr>
        <w:t>以下、２つの事案について出された意見等をまとめてみた。</w:t>
      </w:r>
    </w:p>
    <w:p w:rsidR="00F66A08" w:rsidRDefault="006F47CC" w:rsidP="00F66A08">
      <w:pPr>
        <w:widowControl/>
        <w:ind w:leftChars="200" w:left="420"/>
        <w:jc w:val="left"/>
        <w:rPr>
          <w:rFonts w:ascii="ＭＳ 明朝" w:eastAsia="ＭＳ 明朝" w:hAnsi="ＭＳ 明朝" w:cs="ＭＳ 明朝"/>
          <w:szCs w:val="21"/>
        </w:rPr>
      </w:pPr>
      <w:r>
        <w:rPr>
          <w:rFonts w:ascii="ＭＳ 明朝" w:eastAsia="ＭＳ 明朝" w:hAnsi="ＭＳ 明朝" w:cs="ＭＳ 明朝"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1336040</wp:posOffset>
                </wp:positionH>
                <wp:positionV relativeFrom="paragraph">
                  <wp:posOffset>13335</wp:posOffset>
                </wp:positionV>
                <wp:extent cx="419100" cy="190500"/>
                <wp:effectExtent l="38100" t="0" r="0" b="38100"/>
                <wp:wrapNone/>
                <wp:docPr id="1" name="下矢印 1"/>
                <wp:cNvGraphicFramePr/>
                <a:graphic xmlns:a="http://schemas.openxmlformats.org/drawingml/2006/main">
                  <a:graphicData uri="http://schemas.microsoft.com/office/word/2010/wordprocessingShape">
                    <wps:wsp>
                      <wps:cNvSpPr/>
                      <wps:spPr>
                        <a:xfrm>
                          <a:off x="0" y="0"/>
                          <a:ext cx="41910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F47CC" w:rsidRDefault="006F47CC" w:rsidP="006F47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105.2pt;margin-top:1.05pt;width:33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" adj="10800" fillcolor="#4f81bd [3204]" strokecolor="#243f60 [1604]" strokeweight="2pt">
                <v:textbox>
                  <w:txbxContent>
                    <w:p w:rsidR="006F47CC" w:rsidRDefault="006F47CC" w:rsidP="006F47CC">
                      <w:pPr>
                        <w:jc w:val="center"/>
                      </w:pPr>
                    </w:p>
                  </w:txbxContent>
                </v:textbox>
              </v:shape>
            </w:pict>
          </mc:Fallback>
        </mc:AlternateContent>
      </w:r>
      <w:r>
        <w:rPr>
          <w:rFonts w:ascii="ＭＳ 明朝" w:eastAsia="ＭＳ 明朝" w:hAnsi="ＭＳ 明朝" w:cs="ＭＳ 明朝" w:hint="eastAsia"/>
          <w:szCs w:val="21"/>
        </w:rPr>
        <w:t xml:space="preserve">　　　　　　　　</w:t>
      </w:r>
    </w:p>
    <w:p w:rsidR="0032577A" w:rsidRDefault="006B11B3" w:rsidP="006F47CC">
      <w:pPr>
        <w:widowControl/>
        <w:ind w:leftChars="200" w:left="420" w:firstLineChars="100" w:firstLine="210"/>
        <w:jc w:val="left"/>
        <w:rPr>
          <w:szCs w:val="21"/>
        </w:rPr>
      </w:pPr>
      <w:r>
        <w:rPr>
          <w:rFonts w:ascii="ＭＳ 明朝" w:eastAsia="ＭＳ 明朝" w:hAnsi="ＭＳ 明朝" w:cs="ＭＳ 明朝" w:hint="eastAsia"/>
          <w:szCs w:val="21"/>
        </w:rPr>
        <w:t>いずれの事案も、小さな悪ふざけや</w:t>
      </w:r>
      <w:r w:rsidR="0032577A">
        <w:rPr>
          <w:rFonts w:ascii="ＭＳ 明朝" w:eastAsia="ＭＳ 明朝" w:hAnsi="ＭＳ 明朝" w:cs="ＭＳ 明朝" w:hint="eastAsia"/>
          <w:szCs w:val="21"/>
        </w:rPr>
        <w:t>「</w:t>
      </w:r>
      <w:r>
        <w:rPr>
          <w:rFonts w:ascii="ＭＳ 明朝" w:eastAsia="ＭＳ 明朝" w:hAnsi="ＭＳ 明朝" w:cs="ＭＳ 明朝" w:hint="eastAsia"/>
          <w:szCs w:val="21"/>
        </w:rPr>
        <w:t>いじり</w:t>
      </w:r>
      <w:r w:rsidR="0032577A">
        <w:rPr>
          <w:rFonts w:ascii="ＭＳ 明朝" w:eastAsia="ＭＳ 明朝" w:hAnsi="ＭＳ 明朝" w:cs="ＭＳ 明朝" w:hint="eastAsia"/>
          <w:szCs w:val="21"/>
        </w:rPr>
        <w:t>」</w:t>
      </w:r>
      <w:r>
        <w:rPr>
          <w:rFonts w:ascii="ＭＳ 明朝" w:eastAsia="ＭＳ 明朝" w:hAnsi="ＭＳ 明朝" w:cs="ＭＳ 明朝" w:hint="eastAsia"/>
          <w:szCs w:val="21"/>
        </w:rPr>
        <w:t>が次第にエスカレートしていった結果、いじめにつながる事案へと進展してしまったケースといえる。過去ＳＣの助言にあった</w:t>
      </w:r>
      <w:r w:rsidRPr="006B11B3">
        <w:rPr>
          <w:rFonts w:ascii="ＭＳ 明朝" w:eastAsia="ＭＳ 明朝" w:hAnsi="ＭＳ 明朝" w:cs="ＭＳ 明朝" w:hint="eastAsia"/>
          <w:szCs w:val="21"/>
        </w:rPr>
        <w:t>「</w:t>
      </w:r>
      <w:r w:rsidRPr="006B11B3">
        <w:rPr>
          <w:rFonts w:hint="eastAsia"/>
          <w:szCs w:val="21"/>
        </w:rPr>
        <w:t>相手がおもしろがっているケー</w:t>
      </w:r>
      <w:r>
        <w:rPr>
          <w:rFonts w:hint="eastAsia"/>
          <w:szCs w:val="21"/>
        </w:rPr>
        <w:t>スも深刻化しやすい</w:t>
      </w:r>
      <w:r w:rsidRPr="006B11B3">
        <w:rPr>
          <w:rFonts w:hint="eastAsia"/>
          <w:szCs w:val="21"/>
        </w:rPr>
        <w:t>」</w:t>
      </w:r>
      <w:r>
        <w:rPr>
          <w:rFonts w:hint="eastAsia"/>
          <w:szCs w:val="21"/>
        </w:rPr>
        <w:t>例といえる。では</w:t>
      </w:r>
      <w:r w:rsidR="00F66A08">
        <w:rPr>
          <w:rFonts w:hint="eastAsia"/>
          <w:szCs w:val="21"/>
        </w:rPr>
        <w:t>、</w:t>
      </w:r>
      <w:r>
        <w:rPr>
          <w:rFonts w:hint="eastAsia"/>
          <w:szCs w:val="21"/>
        </w:rPr>
        <w:t>事案１と事案２の違いは</w:t>
      </w:r>
      <w:r w:rsidR="00BC504F">
        <w:rPr>
          <w:rFonts w:hint="eastAsia"/>
          <w:szCs w:val="21"/>
        </w:rPr>
        <w:t>どうか。</w:t>
      </w:r>
      <w:r>
        <w:rPr>
          <w:rFonts w:hint="eastAsia"/>
          <w:szCs w:val="21"/>
        </w:rPr>
        <w:t>事案１では</w:t>
      </w:r>
      <w:r w:rsidR="00BC504F">
        <w:rPr>
          <w:rFonts w:hint="eastAsia"/>
          <w:szCs w:val="21"/>
        </w:rPr>
        <w:t>集団内に上下の力学が働き序列が形成された結果として、弱い立場の生徒（意思表示が苦手であったり、おとなしい）に抑圧が集中していった構造</w:t>
      </w:r>
      <w:r w:rsidR="00A924E8">
        <w:rPr>
          <w:rFonts w:hint="eastAsia"/>
          <w:szCs w:val="21"/>
        </w:rPr>
        <w:t>が</w:t>
      </w:r>
      <w:r w:rsidR="00BC504F">
        <w:rPr>
          <w:rFonts w:hint="eastAsia"/>
          <w:szCs w:val="21"/>
        </w:rPr>
        <w:t>ある。事案２では、仲良し関係の悪ふざけが度を過ぎたケースであり、</w:t>
      </w:r>
      <w:r w:rsidR="003E0A2A">
        <w:rPr>
          <w:rFonts w:hint="eastAsia"/>
          <w:szCs w:val="21"/>
        </w:rPr>
        <w:t>被害</w:t>
      </w:r>
      <w:r w:rsidR="00BC504F">
        <w:rPr>
          <w:rFonts w:hint="eastAsia"/>
          <w:szCs w:val="21"/>
        </w:rPr>
        <w:t>生徒の被害意識も薄かった</w:t>
      </w:r>
      <w:r w:rsidR="003E0A2A">
        <w:rPr>
          <w:rFonts w:hint="eastAsia"/>
          <w:szCs w:val="21"/>
        </w:rPr>
        <w:t>（いつもの悪ふざけの延長上と認識していた）</w:t>
      </w:r>
      <w:r w:rsidR="00BC504F">
        <w:rPr>
          <w:rFonts w:hint="eastAsia"/>
          <w:szCs w:val="21"/>
        </w:rPr>
        <w:t>。ただいずれの事案でも、その行為に同調したり荷担したりする生徒の存在があり、いじめを許さない</w:t>
      </w:r>
      <w:r w:rsidR="003E0A2A">
        <w:rPr>
          <w:rFonts w:hint="eastAsia"/>
          <w:szCs w:val="21"/>
        </w:rPr>
        <w:t>集団の土壌が育っていないという</w:t>
      </w:r>
      <w:r w:rsidR="00BC504F">
        <w:rPr>
          <w:rFonts w:hint="eastAsia"/>
          <w:szCs w:val="21"/>
        </w:rPr>
        <w:t>課題がある。</w:t>
      </w:r>
      <w:r w:rsidR="00A924E8">
        <w:rPr>
          <w:rFonts w:hint="eastAsia"/>
          <w:szCs w:val="21"/>
        </w:rPr>
        <w:t>一方で、事案１では荷物の紛失に心を痛め一緒に探す生徒がおり、そのことを保護者に話したことが発覚につながったし、事例２では行為のおかしさに気づき、「スクールサイン」へ連絡するといった</w:t>
      </w:r>
      <w:r w:rsidR="003E0A2A">
        <w:rPr>
          <w:rFonts w:hint="eastAsia"/>
          <w:szCs w:val="21"/>
        </w:rPr>
        <w:t>具体的な</w:t>
      </w:r>
      <w:r w:rsidR="00A924E8">
        <w:rPr>
          <w:rFonts w:hint="eastAsia"/>
          <w:szCs w:val="21"/>
        </w:rPr>
        <w:t>行動</w:t>
      </w:r>
      <w:r w:rsidR="00F66A08">
        <w:rPr>
          <w:rFonts w:hint="eastAsia"/>
          <w:szCs w:val="21"/>
        </w:rPr>
        <w:t>をおこした</w:t>
      </w:r>
      <w:r w:rsidR="00A924E8">
        <w:rPr>
          <w:rFonts w:hint="eastAsia"/>
          <w:szCs w:val="21"/>
        </w:rPr>
        <w:t>生徒がいたことは特筆すべきで、</w:t>
      </w:r>
      <w:r w:rsidR="003E0A2A">
        <w:rPr>
          <w:rFonts w:hint="eastAsia"/>
          <w:szCs w:val="21"/>
        </w:rPr>
        <w:t>そうした生徒は</w:t>
      </w:r>
      <w:r w:rsidR="00A924E8">
        <w:rPr>
          <w:rFonts w:hint="eastAsia"/>
          <w:szCs w:val="21"/>
        </w:rPr>
        <w:t>いじめをなくす取組の鍵となる存在である。教職員への</w:t>
      </w:r>
      <w:r w:rsidR="003E0A2A">
        <w:rPr>
          <w:rFonts w:hint="eastAsia"/>
          <w:szCs w:val="21"/>
        </w:rPr>
        <w:t>教訓</w:t>
      </w:r>
      <w:r w:rsidR="00A924E8">
        <w:rPr>
          <w:rFonts w:hint="eastAsia"/>
          <w:szCs w:val="21"/>
        </w:rPr>
        <w:t>としては、</w:t>
      </w:r>
      <w:r>
        <w:rPr>
          <w:rFonts w:hint="eastAsia"/>
          <w:szCs w:val="21"/>
        </w:rPr>
        <w:t>クラス内や部活動内における生徒の関係性に普段より</w:t>
      </w:r>
      <w:r w:rsidR="00BC504F">
        <w:rPr>
          <w:rFonts w:hint="eastAsia"/>
          <w:szCs w:val="21"/>
        </w:rPr>
        <w:t>目配りし、そうしたいびつな人間関係</w:t>
      </w:r>
      <w:r w:rsidR="003E0A2A">
        <w:rPr>
          <w:rFonts w:hint="eastAsia"/>
          <w:szCs w:val="21"/>
        </w:rPr>
        <w:t>に気づ</w:t>
      </w:r>
      <w:r w:rsidR="00F66A08">
        <w:rPr>
          <w:rFonts w:hint="eastAsia"/>
          <w:szCs w:val="21"/>
        </w:rPr>
        <w:t>ける人権感覚を持ち</w:t>
      </w:r>
      <w:r w:rsidR="003E0A2A">
        <w:rPr>
          <w:rFonts w:hint="eastAsia"/>
          <w:szCs w:val="21"/>
        </w:rPr>
        <w:t>、</w:t>
      </w:r>
      <w:r w:rsidR="00A924E8">
        <w:rPr>
          <w:rFonts w:hint="eastAsia"/>
          <w:szCs w:val="21"/>
        </w:rPr>
        <w:t>早期に</w:t>
      </w:r>
      <w:r w:rsidR="003E0A2A">
        <w:rPr>
          <w:rFonts w:hint="eastAsia"/>
          <w:szCs w:val="21"/>
        </w:rPr>
        <w:t>その芽</w:t>
      </w:r>
      <w:r w:rsidR="00F66A08">
        <w:rPr>
          <w:rFonts w:hint="eastAsia"/>
          <w:szCs w:val="21"/>
        </w:rPr>
        <w:t>を</w:t>
      </w:r>
      <w:r w:rsidR="00BC504F">
        <w:rPr>
          <w:rFonts w:hint="eastAsia"/>
          <w:szCs w:val="21"/>
        </w:rPr>
        <w:t>摘む</w:t>
      </w:r>
      <w:r w:rsidR="003E0A2A">
        <w:rPr>
          <w:rFonts w:hint="eastAsia"/>
          <w:szCs w:val="21"/>
        </w:rPr>
        <w:t>こと</w:t>
      </w:r>
      <w:r w:rsidR="00F66A08">
        <w:rPr>
          <w:rFonts w:hint="eastAsia"/>
          <w:szCs w:val="21"/>
        </w:rPr>
        <w:t>につなげる</w:t>
      </w:r>
      <w:r w:rsidR="00BC504F">
        <w:rPr>
          <w:rFonts w:hint="eastAsia"/>
          <w:szCs w:val="21"/>
        </w:rPr>
        <w:t>必要</w:t>
      </w:r>
      <w:r w:rsidR="00F66A08">
        <w:rPr>
          <w:rFonts w:hint="eastAsia"/>
          <w:szCs w:val="21"/>
        </w:rPr>
        <w:t>がある</w:t>
      </w:r>
      <w:r w:rsidR="00BC504F">
        <w:rPr>
          <w:rFonts w:hint="eastAsia"/>
          <w:szCs w:val="21"/>
        </w:rPr>
        <w:t>。</w:t>
      </w:r>
    </w:p>
    <w:p w:rsidR="00A924E8" w:rsidRPr="00F66A08" w:rsidRDefault="00A924E8" w:rsidP="004A3CB2">
      <w:pPr>
        <w:rPr>
          <w:szCs w:val="21"/>
        </w:rPr>
      </w:pPr>
    </w:p>
    <w:p w:rsidR="00A924E8" w:rsidRDefault="00A924E8" w:rsidP="004A3CB2">
      <w:pPr>
        <w:rPr>
          <w:szCs w:val="21"/>
        </w:rPr>
      </w:pPr>
    </w:p>
    <w:p w:rsidR="00A924E8" w:rsidRDefault="00A924E8" w:rsidP="004A3CB2">
      <w:pPr>
        <w:rPr>
          <w:sz w:val="22"/>
        </w:rPr>
      </w:pPr>
      <w:r w:rsidRPr="00C0170F">
        <w:rPr>
          <w:rFonts w:hint="eastAsia"/>
          <w:sz w:val="22"/>
        </w:rPr>
        <w:lastRenderedPageBreak/>
        <w:t>（２）</w:t>
      </w:r>
      <w:r>
        <w:rPr>
          <w:rFonts w:ascii="ＭＳ 明朝" w:hAnsi="ＭＳ 明朝" w:hint="eastAsia"/>
          <w:sz w:val="22"/>
        </w:rPr>
        <w:t>不登校や抑うつ状況等にある生徒</w:t>
      </w:r>
      <w:r w:rsidRPr="00C0170F">
        <w:rPr>
          <w:rFonts w:hint="eastAsia"/>
          <w:sz w:val="22"/>
        </w:rPr>
        <w:t xml:space="preserve">　</w:t>
      </w:r>
    </w:p>
    <w:p w:rsidR="00A924E8" w:rsidRDefault="00F66A08" w:rsidP="00F66A08">
      <w:pPr>
        <w:ind w:left="440" w:hangingChars="200" w:hanging="440"/>
        <w:rPr>
          <w:sz w:val="22"/>
        </w:rPr>
      </w:pPr>
      <w:r>
        <w:rPr>
          <w:rFonts w:hint="eastAsia"/>
          <w:sz w:val="22"/>
        </w:rPr>
        <w:t xml:space="preserve">　　　長期にわたる不登校生が２名、その他抑うつ度が高かったり欠席がちの生徒も複数おり、ＳＣやＳＳＷとの連携も含めて支援していくことを確認した。</w:t>
      </w:r>
    </w:p>
    <w:p w:rsidR="00A924E8" w:rsidRDefault="00A924E8" w:rsidP="004A3CB2">
      <w:pPr>
        <w:rPr>
          <w:sz w:val="22"/>
        </w:rPr>
      </w:pPr>
    </w:p>
    <w:p w:rsidR="00C84386" w:rsidRPr="00453D12" w:rsidRDefault="004A3CB2" w:rsidP="004A3CB2">
      <w:pPr>
        <w:rPr>
          <w:b/>
          <w:szCs w:val="21"/>
        </w:rPr>
      </w:pPr>
      <w:r w:rsidRPr="00453D12">
        <w:rPr>
          <w:rFonts w:hint="eastAsia"/>
          <w:szCs w:val="21"/>
        </w:rPr>
        <w:t>（</w:t>
      </w:r>
      <w:r w:rsidR="00A924E8">
        <w:rPr>
          <w:rFonts w:hint="eastAsia"/>
          <w:szCs w:val="21"/>
        </w:rPr>
        <w:t>３</w:t>
      </w:r>
      <w:r w:rsidRPr="00453D12">
        <w:rPr>
          <w:rFonts w:hint="eastAsia"/>
          <w:szCs w:val="21"/>
        </w:rPr>
        <w:t>）</w:t>
      </w:r>
      <w:r w:rsidR="0032577A">
        <w:rPr>
          <w:rFonts w:hint="eastAsia"/>
          <w:szCs w:val="21"/>
        </w:rPr>
        <w:t>県「心のアンケート」結果（概要報告）</w:t>
      </w:r>
    </w:p>
    <w:p w:rsidR="00DC4141" w:rsidRDefault="00A924E8" w:rsidP="003E0A2A">
      <w:pPr>
        <w:ind w:leftChars="200" w:left="420"/>
        <w:rPr>
          <w:szCs w:val="21"/>
        </w:rPr>
      </w:pPr>
      <w:r>
        <w:rPr>
          <w:rFonts w:hint="eastAsia"/>
          <w:szCs w:val="21"/>
        </w:rPr>
        <w:t>アンケート結果を受けて、学校に求められる</w:t>
      </w:r>
      <w:r w:rsidR="003E0A2A">
        <w:rPr>
          <w:rFonts w:hint="eastAsia"/>
          <w:szCs w:val="21"/>
        </w:rPr>
        <w:t>以下の取組について確認した。</w:t>
      </w:r>
    </w:p>
    <w:p w:rsidR="00A924E8" w:rsidRPr="00974B4D" w:rsidRDefault="00A924E8" w:rsidP="00A924E8">
      <w:pPr>
        <w:autoSpaceDE w:val="0"/>
        <w:autoSpaceDN w:val="0"/>
        <w:adjustRightInd w:val="0"/>
        <w:ind w:firstLineChars="200" w:firstLine="420"/>
        <w:jc w:val="left"/>
        <w:rPr>
          <w:rFonts w:ascii="HGPｺﾞｼｯｸM" w:eastAsia="HGPｺﾞｼｯｸM" w:cs="MS-Gothic"/>
          <w:kern w:val="0"/>
          <w:szCs w:val="21"/>
        </w:rPr>
      </w:pPr>
      <w:r w:rsidRPr="00974B4D">
        <w:rPr>
          <w:rFonts w:ascii="HGPｺﾞｼｯｸM" w:eastAsia="HGPｺﾞｼｯｸM" w:cs="MS-Gothic" w:hint="eastAsia"/>
          <w:kern w:val="0"/>
          <w:szCs w:val="21"/>
        </w:rPr>
        <w:t>４ 学校における今後の取組</w:t>
      </w:r>
      <w:r>
        <w:rPr>
          <w:rFonts w:ascii="HGPｺﾞｼｯｸM" w:eastAsia="HGPｺﾞｼｯｸM" w:cs="MS-Gothic" w:hint="eastAsia"/>
          <w:kern w:val="0"/>
          <w:szCs w:val="21"/>
        </w:rPr>
        <w:t xml:space="preserve">　　　　</w:t>
      </w:r>
    </w:p>
    <w:p w:rsidR="00A924E8" w:rsidRPr="00974B4D" w:rsidRDefault="00A924E8" w:rsidP="00A924E8">
      <w:pPr>
        <w:autoSpaceDE w:val="0"/>
        <w:autoSpaceDN w:val="0"/>
        <w:adjustRightInd w:val="0"/>
        <w:ind w:leftChars="300" w:left="630"/>
        <w:jc w:val="left"/>
        <w:rPr>
          <w:rFonts w:ascii="HGPｺﾞｼｯｸM" w:eastAsia="HGPｺﾞｼｯｸM" w:cs="MS-Mincho"/>
          <w:kern w:val="0"/>
          <w:szCs w:val="21"/>
        </w:rPr>
      </w:pPr>
      <w:r w:rsidRPr="00974B4D">
        <w:rPr>
          <w:rFonts w:ascii="HGPｺﾞｼｯｸM" w:eastAsia="HGPｺﾞｼｯｸM" w:cs="MS-Mincho" w:hint="eastAsia"/>
          <w:kern w:val="0"/>
          <w:szCs w:val="21"/>
        </w:rPr>
        <w:t>「いじめられたことがある」と回答した児童生徒の割合は、最近３年間、僅かではあるが連続して減少している。しかし、「いじめられたことをだれかに話したか」に対し、「話をした」と回答した児童生徒は、前年度と比較し、小学校、中学校で１ポイント前後減少し、高校で約８ポイント減少している。</w:t>
      </w:r>
    </w:p>
    <w:p w:rsidR="00A924E8" w:rsidRDefault="00A924E8" w:rsidP="00A924E8">
      <w:pPr>
        <w:autoSpaceDE w:val="0"/>
        <w:autoSpaceDN w:val="0"/>
        <w:adjustRightInd w:val="0"/>
        <w:ind w:firstLineChars="300" w:firstLine="630"/>
        <w:jc w:val="left"/>
        <w:rPr>
          <w:rFonts w:ascii="HGPｺﾞｼｯｸM" w:eastAsia="HGPｺﾞｼｯｸM" w:cs="MS-Mincho"/>
          <w:kern w:val="0"/>
          <w:szCs w:val="21"/>
        </w:rPr>
      </w:pPr>
      <w:r w:rsidRPr="00974B4D">
        <w:rPr>
          <w:rFonts w:ascii="HGPｺﾞｼｯｸM" w:eastAsia="HGPｺﾞｼｯｸM" w:cs="MS-Mincho" w:hint="eastAsia"/>
          <w:kern w:val="0"/>
          <w:szCs w:val="21"/>
        </w:rPr>
        <w:t>①今後、更に</w:t>
      </w:r>
      <w:r w:rsidRPr="009F1C48">
        <w:rPr>
          <w:rFonts w:ascii="HGPｺﾞｼｯｸM" w:eastAsia="HGPｺﾞｼｯｸM" w:cs="MS-Mincho" w:hint="eastAsia"/>
          <w:b/>
          <w:kern w:val="0"/>
          <w:szCs w:val="21"/>
          <w:u w:val="wave"/>
        </w:rPr>
        <w:t>相手のことを思いやる心の醸成や言語環境の向上に取り組み</w:t>
      </w:r>
      <w:r w:rsidRPr="00974B4D">
        <w:rPr>
          <w:rFonts w:ascii="HGPｺﾞｼｯｸM" w:eastAsia="HGPｺﾞｼｯｸM" w:cs="MS-Mincho" w:hint="eastAsia"/>
          <w:kern w:val="0"/>
          <w:szCs w:val="21"/>
        </w:rPr>
        <w:t>、</w:t>
      </w:r>
      <w:r w:rsidRPr="009F1C48">
        <w:rPr>
          <w:rFonts w:ascii="HGPｺﾞｼｯｸM" w:eastAsia="HGPｺﾞｼｯｸM" w:cs="MS-Mincho" w:hint="eastAsia"/>
          <w:b/>
          <w:kern w:val="0"/>
          <w:szCs w:val="21"/>
          <w:u w:val="wave"/>
        </w:rPr>
        <w:t>いじめられた児童生徒がＳＯＳを</w:t>
      </w:r>
    </w:p>
    <w:p w:rsidR="00A924E8" w:rsidRDefault="003E0A2A" w:rsidP="00A924E8">
      <w:pPr>
        <w:autoSpaceDE w:val="0"/>
        <w:autoSpaceDN w:val="0"/>
        <w:adjustRightInd w:val="0"/>
        <w:ind w:leftChars="400" w:left="840"/>
        <w:jc w:val="left"/>
        <w:rPr>
          <w:rFonts w:ascii="HGPｺﾞｼｯｸM" w:eastAsia="HGPｺﾞｼｯｸM" w:cs="MS-Mincho"/>
          <w:kern w:val="0"/>
          <w:szCs w:val="21"/>
        </w:rPr>
      </w:pPr>
      <w:r w:rsidRPr="009F1C48">
        <w:rPr>
          <w:rFonts w:ascii="HGPｺﾞｼｯｸM" w:eastAsia="HGPｺﾞｼｯｸM" w:cs="MS-Mincho" w:hint="eastAsia"/>
          <w:b/>
          <w:kern w:val="0"/>
          <w:szCs w:val="21"/>
          <w:u w:val="wave"/>
        </w:rPr>
        <w:t>出</w:t>
      </w:r>
      <w:r w:rsidR="00A924E8" w:rsidRPr="009F1C48">
        <w:rPr>
          <w:rFonts w:ascii="HGPｺﾞｼｯｸM" w:eastAsia="HGPｺﾞｼｯｸM" w:cs="MS-Mincho" w:hint="eastAsia"/>
          <w:b/>
          <w:kern w:val="0"/>
          <w:szCs w:val="21"/>
          <w:u w:val="wave"/>
        </w:rPr>
        <w:t>し、周囲はそのＳＯＳを受け止めることができるよう</w:t>
      </w:r>
      <w:r w:rsidR="00A924E8" w:rsidRPr="00974B4D">
        <w:rPr>
          <w:rFonts w:ascii="HGPｺﾞｼｯｸM" w:eastAsia="HGPｺﾞｼｯｸM" w:cs="MS-Mincho" w:hint="eastAsia"/>
          <w:kern w:val="0"/>
          <w:szCs w:val="21"/>
        </w:rPr>
        <w:t>努め、いじめをしない・させない集団づくりを進めていく必要がある。</w:t>
      </w:r>
    </w:p>
    <w:p w:rsidR="00A924E8" w:rsidRDefault="00A924E8" w:rsidP="00A924E8">
      <w:pPr>
        <w:autoSpaceDE w:val="0"/>
        <w:autoSpaceDN w:val="0"/>
        <w:adjustRightInd w:val="0"/>
        <w:ind w:leftChars="300" w:left="840" w:hangingChars="100" w:hanging="210"/>
        <w:jc w:val="left"/>
        <w:rPr>
          <w:rFonts w:ascii="HGPｺﾞｼｯｸM" w:eastAsia="HGPｺﾞｼｯｸM" w:cs="MS-Mincho"/>
          <w:kern w:val="0"/>
          <w:szCs w:val="21"/>
        </w:rPr>
      </w:pPr>
      <w:r w:rsidRPr="00974B4D">
        <w:rPr>
          <w:rFonts w:ascii="HGPｺﾞｼｯｸM" w:eastAsia="HGPｺﾞｼｯｸM" w:cs="MS-Mincho" w:hint="eastAsia"/>
          <w:kern w:val="0"/>
          <w:szCs w:val="21"/>
        </w:rPr>
        <w:t>②県立学校で行っている「『ＳＯＳの出し方に関する教育』研究指定校事業」や「いじめを許さない学校づくり推進事業」など、引続き、</w:t>
      </w:r>
      <w:r w:rsidRPr="009F1C48">
        <w:rPr>
          <w:rFonts w:ascii="HGPｺﾞｼｯｸM" w:eastAsia="HGPｺﾞｼｯｸM" w:cs="MS-Mincho" w:hint="eastAsia"/>
          <w:b/>
          <w:kern w:val="0"/>
          <w:szCs w:val="21"/>
          <w:u w:val="wave"/>
        </w:rPr>
        <w:t>いじめの未然防止に係る取組の充実</w:t>
      </w:r>
      <w:r w:rsidRPr="00974B4D">
        <w:rPr>
          <w:rFonts w:ascii="HGPｺﾞｼｯｸM" w:eastAsia="HGPｺﾞｼｯｸM" w:cs="MS-Mincho" w:hint="eastAsia"/>
          <w:kern w:val="0"/>
          <w:szCs w:val="21"/>
        </w:rPr>
        <w:t>に努めていく。</w:t>
      </w:r>
    </w:p>
    <w:p w:rsidR="00A924E8" w:rsidRDefault="00A924E8" w:rsidP="00A924E8">
      <w:pPr>
        <w:autoSpaceDE w:val="0"/>
        <w:autoSpaceDN w:val="0"/>
        <w:adjustRightInd w:val="0"/>
        <w:ind w:firstLineChars="300" w:firstLine="630"/>
        <w:jc w:val="left"/>
        <w:rPr>
          <w:rFonts w:ascii="HGPｺﾞｼｯｸM" w:eastAsia="HGPｺﾞｼｯｸM" w:cs="MS-Mincho"/>
          <w:kern w:val="0"/>
          <w:szCs w:val="21"/>
        </w:rPr>
      </w:pPr>
      <w:r w:rsidRPr="00974B4D">
        <w:rPr>
          <w:rFonts w:ascii="HGPｺﾞｼｯｸM" w:eastAsia="HGPｺﾞｼｯｸM" w:cs="MS-Mincho" w:hint="eastAsia"/>
          <w:kern w:val="0"/>
          <w:szCs w:val="21"/>
        </w:rPr>
        <w:t>③ＬＩＮＥ等のＳＮＳを利用する児童生徒の割合は年齢が上がるにつれて高くなっているが、家庭での決まり（ル</w:t>
      </w:r>
    </w:p>
    <w:p w:rsidR="00A924E8" w:rsidRPr="008465EF" w:rsidRDefault="003E0A2A" w:rsidP="00A924E8">
      <w:pPr>
        <w:autoSpaceDE w:val="0"/>
        <w:autoSpaceDN w:val="0"/>
        <w:adjustRightInd w:val="0"/>
        <w:ind w:firstLineChars="400" w:firstLine="840"/>
        <w:jc w:val="left"/>
        <w:rPr>
          <w:rFonts w:ascii="HGPｺﾞｼｯｸM" w:eastAsia="HGPｺﾞｼｯｸM" w:cs="MS-Mincho"/>
          <w:kern w:val="0"/>
          <w:szCs w:val="21"/>
        </w:rPr>
      </w:pPr>
      <w:r w:rsidRPr="00974B4D">
        <w:rPr>
          <w:rFonts w:ascii="HGPｺﾞｼｯｸM" w:eastAsia="HGPｺﾞｼｯｸM" w:cs="MS-Mincho" w:hint="eastAsia"/>
          <w:kern w:val="0"/>
          <w:szCs w:val="21"/>
        </w:rPr>
        <w:t>ー</w:t>
      </w:r>
      <w:r w:rsidR="00A924E8" w:rsidRPr="00974B4D">
        <w:rPr>
          <w:rFonts w:ascii="HGPｺﾞｼｯｸM" w:eastAsia="HGPｺﾞｼｯｸM" w:cs="MS-Mincho" w:hint="eastAsia"/>
          <w:kern w:val="0"/>
          <w:szCs w:val="21"/>
        </w:rPr>
        <w:t>ル）があると回答する割合は、逆に低くなっている。ネット接続端末利用における「家庭でのきまりごと（ル</w:t>
      </w:r>
    </w:p>
    <w:p w:rsidR="00A924E8" w:rsidRPr="00974B4D" w:rsidRDefault="003E0A2A" w:rsidP="00A924E8">
      <w:pPr>
        <w:autoSpaceDE w:val="0"/>
        <w:autoSpaceDN w:val="0"/>
        <w:adjustRightInd w:val="0"/>
        <w:ind w:leftChars="400" w:left="840"/>
        <w:jc w:val="left"/>
        <w:rPr>
          <w:rFonts w:ascii="HGPｺﾞｼｯｸM" w:eastAsia="HGPｺﾞｼｯｸM" w:cs="MS-Mincho"/>
          <w:kern w:val="0"/>
          <w:szCs w:val="21"/>
        </w:rPr>
      </w:pPr>
      <w:r w:rsidRPr="00974B4D">
        <w:rPr>
          <w:rFonts w:ascii="HGPｺﾞｼｯｸM" w:eastAsia="HGPｺﾞｼｯｸM" w:cs="MS-Mincho" w:hint="eastAsia"/>
          <w:kern w:val="0"/>
          <w:szCs w:val="21"/>
        </w:rPr>
        <w:t>ー</w:t>
      </w:r>
      <w:r w:rsidR="00A924E8" w:rsidRPr="00974B4D">
        <w:rPr>
          <w:rFonts w:ascii="HGPｺﾞｼｯｸM" w:eastAsia="HGPｺﾞｼｯｸM" w:cs="MS-Mincho" w:hint="eastAsia"/>
          <w:kern w:val="0"/>
          <w:szCs w:val="21"/>
        </w:rPr>
        <w:t>ル）」づくりとフィルタリングの徹底等について、関係機関等との連携を図りながら、</w:t>
      </w:r>
      <w:r w:rsidR="00A924E8" w:rsidRPr="009F1C48">
        <w:rPr>
          <w:rFonts w:ascii="HGPｺﾞｼｯｸM" w:eastAsia="HGPｺﾞｼｯｸM" w:cs="MS-Mincho" w:hint="eastAsia"/>
          <w:b/>
          <w:kern w:val="0"/>
          <w:szCs w:val="21"/>
          <w:u w:val="wave"/>
        </w:rPr>
        <w:t>保護者への更なる啓発と情報モラル教育等の更なる充実</w:t>
      </w:r>
      <w:r w:rsidR="00A924E8" w:rsidRPr="00974B4D">
        <w:rPr>
          <w:rFonts w:ascii="HGPｺﾞｼｯｸM" w:eastAsia="HGPｺﾞｼｯｸM" w:cs="MS-Mincho" w:hint="eastAsia"/>
          <w:kern w:val="0"/>
          <w:szCs w:val="21"/>
        </w:rPr>
        <w:t>を図ることが必要である。</w:t>
      </w:r>
    </w:p>
    <w:p w:rsidR="00A924E8" w:rsidRPr="00A924E8" w:rsidRDefault="00A924E8" w:rsidP="007B56A1">
      <w:pPr>
        <w:ind w:leftChars="200" w:left="420" w:firstLineChars="2900" w:firstLine="6090"/>
        <w:rPr>
          <w:szCs w:val="21"/>
        </w:rPr>
      </w:pPr>
    </w:p>
    <w:p w:rsidR="004A3CB2" w:rsidRPr="00453D12" w:rsidRDefault="004A3CB2" w:rsidP="004A3CB2">
      <w:pPr>
        <w:rPr>
          <w:b/>
          <w:szCs w:val="21"/>
        </w:rPr>
      </w:pPr>
      <w:r w:rsidRPr="00453D12">
        <w:rPr>
          <w:rFonts w:hint="eastAsia"/>
          <w:szCs w:val="21"/>
        </w:rPr>
        <w:t>（</w:t>
      </w:r>
      <w:r w:rsidR="00731970">
        <w:rPr>
          <w:rFonts w:hint="eastAsia"/>
          <w:szCs w:val="21"/>
        </w:rPr>
        <w:t>４</w:t>
      </w:r>
      <w:bookmarkStart w:id="0" w:name="_GoBack"/>
      <w:bookmarkEnd w:id="0"/>
      <w:r w:rsidRPr="00453D12">
        <w:rPr>
          <w:rFonts w:hint="eastAsia"/>
          <w:szCs w:val="21"/>
        </w:rPr>
        <w:t>）その他</w:t>
      </w:r>
    </w:p>
    <w:p w:rsidR="003E0A2A" w:rsidRDefault="003E0A2A" w:rsidP="003E0A2A">
      <w:pPr>
        <w:ind w:leftChars="200" w:left="420"/>
        <w:rPr>
          <w:szCs w:val="21"/>
        </w:rPr>
      </w:pPr>
      <w:r>
        <w:rPr>
          <w:rFonts w:hint="eastAsia"/>
          <w:szCs w:val="21"/>
        </w:rPr>
        <w:t>以上の文書が県より発出されていることを紹介し、詳細を確認したい場合は丸田まで連絡してほしい旨を確認した。</w:t>
      </w:r>
    </w:p>
    <w:p w:rsidR="003E0A2A" w:rsidRPr="002458AC" w:rsidRDefault="003E0A2A" w:rsidP="003E0A2A">
      <w:pPr>
        <w:ind w:firstLineChars="200" w:firstLine="420"/>
        <w:rPr>
          <w:szCs w:val="21"/>
        </w:rPr>
      </w:pPr>
      <w:r>
        <w:rPr>
          <w:rFonts w:hint="eastAsia"/>
          <w:szCs w:val="21"/>
        </w:rPr>
        <w:t>①令和３</w:t>
      </w:r>
      <w:r w:rsidRPr="002458AC">
        <w:rPr>
          <w:rFonts w:hint="eastAsia"/>
          <w:szCs w:val="21"/>
        </w:rPr>
        <w:t>年度</w:t>
      </w:r>
      <w:r>
        <w:rPr>
          <w:rFonts w:hint="eastAsia"/>
          <w:szCs w:val="21"/>
        </w:rPr>
        <w:t>（</w:t>
      </w:r>
      <w:r>
        <w:rPr>
          <w:rFonts w:hint="eastAsia"/>
          <w:szCs w:val="21"/>
        </w:rPr>
        <w:t>2021</w:t>
      </w:r>
      <w:r>
        <w:rPr>
          <w:rFonts w:hint="eastAsia"/>
          <w:szCs w:val="21"/>
        </w:rPr>
        <w:t>年度）いじめ問題等緊急支援員の派遣</w:t>
      </w:r>
      <w:r w:rsidRPr="002458AC">
        <w:rPr>
          <w:rFonts w:hint="eastAsia"/>
          <w:szCs w:val="21"/>
        </w:rPr>
        <w:t>について</w:t>
      </w:r>
      <w:r>
        <w:rPr>
          <w:rFonts w:hint="eastAsia"/>
          <w:szCs w:val="21"/>
        </w:rPr>
        <w:t>（通知）</w:t>
      </w:r>
    </w:p>
    <w:p w:rsidR="003E0A2A" w:rsidRDefault="003E0A2A" w:rsidP="003E0A2A">
      <w:pPr>
        <w:widowControl/>
        <w:ind w:firstLineChars="200" w:firstLine="420"/>
        <w:jc w:val="left"/>
        <w:rPr>
          <w:szCs w:val="21"/>
        </w:rPr>
      </w:pPr>
      <w:r>
        <w:rPr>
          <w:rFonts w:hint="eastAsia"/>
          <w:szCs w:val="21"/>
        </w:rPr>
        <w:t>②いじめ不登校事態に係る調査の実施主体の決定について（通知）</w:t>
      </w:r>
    </w:p>
    <w:p w:rsidR="003E0A2A" w:rsidRDefault="003E0A2A" w:rsidP="003E0A2A">
      <w:pPr>
        <w:widowControl/>
        <w:ind w:firstLineChars="200" w:firstLine="420"/>
        <w:jc w:val="left"/>
        <w:rPr>
          <w:szCs w:val="21"/>
        </w:rPr>
      </w:pPr>
      <w:r>
        <w:rPr>
          <w:rFonts w:hint="eastAsia"/>
          <w:szCs w:val="21"/>
        </w:rPr>
        <w:t>③児童生徒の自殺予防に係る取組について（通知）</w:t>
      </w:r>
    </w:p>
    <w:p w:rsidR="003E0A2A" w:rsidRDefault="003E0A2A" w:rsidP="003E0A2A">
      <w:pPr>
        <w:widowControl/>
        <w:ind w:firstLineChars="200" w:firstLine="420"/>
        <w:jc w:val="left"/>
        <w:rPr>
          <w:szCs w:val="21"/>
        </w:rPr>
      </w:pPr>
      <w:r>
        <w:rPr>
          <w:rFonts w:hint="eastAsia"/>
          <w:szCs w:val="21"/>
        </w:rPr>
        <w:t>④「児童生徒の自殺予防に関する調査研究協力者会議」審議のまとめについて（通知）</w:t>
      </w:r>
    </w:p>
    <w:p w:rsidR="003D3E57" w:rsidRPr="00453D12" w:rsidRDefault="003D3E57" w:rsidP="004A3CB2">
      <w:pPr>
        <w:ind w:leftChars="100" w:left="420" w:hangingChars="100" w:hanging="210"/>
        <w:rPr>
          <w:szCs w:val="21"/>
        </w:rPr>
      </w:pPr>
    </w:p>
    <w:p w:rsidR="0096479D" w:rsidRDefault="0096479D">
      <w:pPr>
        <w:rPr>
          <w:szCs w:val="21"/>
        </w:rPr>
      </w:pPr>
    </w:p>
    <w:p w:rsidR="005E240F" w:rsidRPr="00453D12" w:rsidRDefault="005E240F">
      <w:pPr>
        <w:rPr>
          <w:szCs w:val="21"/>
        </w:rPr>
      </w:pPr>
      <w:r w:rsidRPr="00453D12">
        <w:rPr>
          <w:rFonts w:hint="eastAsia"/>
          <w:szCs w:val="21"/>
        </w:rPr>
        <w:t>６</w:t>
      </w:r>
      <w:r w:rsidR="00DF1BE4" w:rsidRPr="00453D12">
        <w:rPr>
          <w:rFonts w:hint="eastAsia"/>
          <w:szCs w:val="21"/>
        </w:rPr>
        <w:t xml:space="preserve">　</w:t>
      </w:r>
      <w:r w:rsidRPr="00453D12">
        <w:rPr>
          <w:rFonts w:hint="eastAsia"/>
          <w:szCs w:val="21"/>
        </w:rPr>
        <w:t>指導助言</w:t>
      </w:r>
    </w:p>
    <w:p w:rsidR="006F47CC" w:rsidRDefault="004A3CB2" w:rsidP="00A14364">
      <w:pPr>
        <w:ind w:leftChars="100" w:left="420" w:hangingChars="100" w:hanging="210"/>
        <w:rPr>
          <w:rFonts w:ascii="ＭＳ 明朝" w:hAnsi="ＭＳ 明朝"/>
          <w:szCs w:val="21"/>
        </w:rPr>
      </w:pPr>
      <w:r w:rsidRPr="00453D12">
        <w:rPr>
          <w:rFonts w:hint="eastAsia"/>
          <w:szCs w:val="21"/>
        </w:rPr>
        <w:t>○</w:t>
      </w:r>
      <w:r w:rsidR="00F66A08">
        <w:rPr>
          <w:rFonts w:hint="eastAsia"/>
          <w:szCs w:val="21"/>
        </w:rPr>
        <w:t>不登校になった生徒への家庭内での関わり方</w:t>
      </w:r>
      <w:r w:rsidR="006F47CC">
        <w:rPr>
          <w:rFonts w:hint="eastAsia"/>
          <w:szCs w:val="21"/>
        </w:rPr>
        <w:t>について。</w:t>
      </w:r>
      <w:r w:rsidR="006F47CC" w:rsidRPr="00D10B19">
        <w:rPr>
          <w:rFonts w:ascii="ＭＳ 明朝" w:hAnsi="ＭＳ 明朝" w:hint="eastAsia"/>
          <w:szCs w:val="21"/>
        </w:rPr>
        <w:t>朝から本人を起こすための声かけ（登校を軽く促す）は行っているが、その他の面では本人任せになっている。家族からの関わり</w:t>
      </w:r>
      <w:r w:rsidR="006F47CC">
        <w:rPr>
          <w:rFonts w:ascii="ＭＳ 明朝" w:hAnsi="ＭＳ 明朝" w:hint="eastAsia"/>
          <w:szCs w:val="21"/>
        </w:rPr>
        <w:t>が</w:t>
      </w:r>
      <w:r w:rsidR="006F47CC" w:rsidRPr="00D10B19">
        <w:rPr>
          <w:rFonts w:ascii="ＭＳ 明朝" w:hAnsi="ＭＳ 明朝" w:hint="eastAsia"/>
          <w:szCs w:val="21"/>
        </w:rPr>
        <w:t>全体的に少なくなっているため、</w:t>
      </w:r>
      <w:r w:rsidR="006F47CC">
        <w:rPr>
          <w:rFonts w:ascii="ＭＳ 明朝" w:hAnsi="ＭＳ 明朝" w:hint="eastAsia"/>
          <w:szCs w:val="21"/>
        </w:rPr>
        <w:t>本人の生活リズムを作り出すような</w:t>
      </w:r>
      <w:r w:rsidR="006F47CC" w:rsidRPr="00D10B19">
        <w:rPr>
          <w:rFonts w:ascii="ＭＳ 明朝" w:hAnsi="ＭＳ 明朝" w:hint="eastAsia"/>
          <w:szCs w:val="21"/>
        </w:rPr>
        <w:t>声かけを増やすように促す</w:t>
      </w:r>
      <w:r w:rsidR="006F47CC">
        <w:rPr>
          <w:rFonts w:ascii="ＭＳ 明朝" w:hAnsi="ＭＳ 明朝" w:hint="eastAsia"/>
          <w:szCs w:val="21"/>
        </w:rPr>
        <w:t>必要がある</w:t>
      </w:r>
      <w:r w:rsidR="006F47CC" w:rsidRPr="00D10B19">
        <w:rPr>
          <w:rFonts w:ascii="ＭＳ 明朝" w:hAnsi="ＭＳ 明朝" w:hint="eastAsia"/>
          <w:szCs w:val="21"/>
        </w:rPr>
        <w:t>。</w:t>
      </w:r>
    </w:p>
    <w:p w:rsidR="006F47CC" w:rsidRPr="00453D12" w:rsidRDefault="00846827" w:rsidP="006F47CC">
      <w:pPr>
        <w:ind w:leftChars="100" w:left="420" w:hangingChars="100" w:hanging="210"/>
        <w:rPr>
          <w:szCs w:val="21"/>
        </w:rPr>
      </w:pPr>
      <w:r w:rsidRPr="00453D12">
        <w:rPr>
          <w:rFonts w:hint="eastAsia"/>
          <w:szCs w:val="21"/>
        </w:rPr>
        <w:t>○</w:t>
      </w:r>
      <w:r w:rsidR="00CB78D5">
        <w:rPr>
          <w:rFonts w:hint="eastAsia"/>
          <w:szCs w:val="21"/>
        </w:rPr>
        <w:t>悪ふざけやアンバランスな力関係上に生じた</w:t>
      </w:r>
      <w:r w:rsidR="006F47CC">
        <w:rPr>
          <w:rFonts w:hint="eastAsia"/>
          <w:szCs w:val="21"/>
        </w:rPr>
        <w:t>事案については、被害生徒から訴えることができないケースも多く、</w:t>
      </w:r>
      <w:r w:rsidR="00CB78D5">
        <w:rPr>
          <w:rFonts w:hint="eastAsia"/>
          <w:szCs w:val="21"/>
        </w:rPr>
        <w:t>周りから見た時にいじめかどうか認識しづらい</w:t>
      </w:r>
      <w:r w:rsidR="006F47CC">
        <w:rPr>
          <w:rFonts w:hint="eastAsia"/>
          <w:szCs w:val="21"/>
        </w:rPr>
        <w:t>。</w:t>
      </w:r>
      <w:r w:rsidR="007A40AA">
        <w:rPr>
          <w:rFonts w:hint="eastAsia"/>
          <w:szCs w:val="21"/>
        </w:rPr>
        <w:t>報告された２件の</w:t>
      </w:r>
      <w:r w:rsidR="007A40AA" w:rsidRPr="00453D12">
        <w:rPr>
          <w:rFonts w:hint="eastAsia"/>
          <w:szCs w:val="21"/>
        </w:rPr>
        <w:t>「いじめの可能性がある事案」</w:t>
      </w:r>
      <w:r w:rsidR="007A40AA">
        <w:rPr>
          <w:rFonts w:hint="eastAsia"/>
          <w:szCs w:val="21"/>
        </w:rPr>
        <w:t>でも他者からの働きかけがきっかけで発覚につながっており、</w:t>
      </w:r>
      <w:r w:rsidR="006F47CC">
        <w:rPr>
          <w:rFonts w:hint="eastAsia"/>
          <w:szCs w:val="21"/>
        </w:rPr>
        <w:t>異変に気づける周囲の</w:t>
      </w:r>
      <w:r w:rsidR="007A40AA">
        <w:rPr>
          <w:rFonts w:hint="eastAsia"/>
          <w:szCs w:val="21"/>
        </w:rPr>
        <w:t>存在と</w:t>
      </w:r>
      <w:r w:rsidR="002E6640">
        <w:rPr>
          <w:rFonts w:hint="eastAsia"/>
          <w:szCs w:val="21"/>
        </w:rPr>
        <w:t>そこからの</w:t>
      </w:r>
      <w:r w:rsidR="006F47CC">
        <w:rPr>
          <w:rFonts w:hint="eastAsia"/>
          <w:szCs w:val="21"/>
        </w:rPr>
        <w:t>働きかけがポイントになるのではないか。</w:t>
      </w:r>
    </w:p>
    <w:p w:rsidR="0096479D" w:rsidRPr="007A40AA" w:rsidRDefault="0096479D" w:rsidP="0096479D">
      <w:pPr>
        <w:ind w:leftChars="100" w:left="420" w:hangingChars="100" w:hanging="210"/>
        <w:rPr>
          <w:szCs w:val="21"/>
        </w:rPr>
      </w:pPr>
    </w:p>
    <w:p w:rsidR="00D87549" w:rsidRPr="00453D12" w:rsidRDefault="00D87549" w:rsidP="00585627">
      <w:pPr>
        <w:ind w:leftChars="100" w:left="420" w:hangingChars="100" w:hanging="210"/>
        <w:rPr>
          <w:szCs w:val="21"/>
        </w:rPr>
      </w:pPr>
    </w:p>
    <w:p w:rsidR="005E240F" w:rsidRPr="00453D12" w:rsidRDefault="00377765">
      <w:pPr>
        <w:rPr>
          <w:szCs w:val="21"/>
        </w:rPr>
      </w:pPr>
      <w:r w:rsidRPr="00453D12">
        <w:rPr>
          <w:rFonts w:hint="eastAsia"/>
          <w:szCs w:val="21"/>
        </w:rPr>
        <w:t>７</w:t>
      </w:r>
      <w:r w:rsidR="00DF1BE4" w:rsidRPr="00453D12">
        <w:rPr>
          <w:rFonts w:hint="eastAsia"/>
          <w:szCs w:val="21"/>
        </w:rPr>
        <w:t xml:space="preserve">　</w:t>
      </w:r>
      <w:r w:rsidR="005E240F" w:rsidRPr="00453D12">
        <w:rPr>
          <w:rFonts w:hint="eastAsia"/>
          <w:szCs w:val="21"/>
        </w:rPr>
        <w:t>閉会</w:t>
      </w:r>
    </w:p>
    <w:sectPr w:rsidR="005E240F" w:rsidRPr="00453D12" w:rsidSect="00453D12">
      <w:pgSz w:w="11906" w:h="16838"/>
      <w:pgMar w:top="1134"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D5C" w:rsidRDefault="00501D5C" w:rsidP="006C4A8C">
      <w:r>
        <w:separator/>
      </w:r>
    </w:p>
  </w:endnote>
  <w:endnote w:type="continuationSeparator" w:id="0">
    <w:p w:rsidR="00501D5C" w:rsidRDefault="00501D5C" w:rsidP="006C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MS-Gothic">
    <w:altName w:val="AR PＰＯＰ５H"/>
    <w:panose1 w:val="00000000000000000000"/>
    <w:charset w:val="80"/>
    <w:family w:val="auto"/>
    <w:notTrueType/>
    <w:pitch w:val="default"/>
    <w:sig w:usb0="00000001" w:usb1="08070000" w:usb2="00000010" w:usb3="00000000" w:csb0="00020000" w:csb1="00000000"/>
  </w:font>
  <w:font w:name="MS-Mincho">
    <w:altName w:val="AR PＰＯＰ５H"/>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D5C" w:rsidRDefault="00501D5C" w:rsidP="006C4A8C">
      <w:r>
        <w:separator/>
      </w:r>
    </w:p>
  </w:footnote>
  <w:footnote w:type="continuationSeparator" w:id="0">
    <w:p w:rsidR="00501D5C" w:rsidRDefault="00501D5C" w:rsidP="006C4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340C6"/>
    <w:multiLevelType w:val="hybridMultilevel"/>
    <w:tmpl w:val="8E40A9D2"/>
    <w:lvl w:ilvl="0" w:tplc="9D7E73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CF43C9"/>
    <w:multiLevelType w:val="hybridMultilevel"/>
    <w:tmpl w:val="DA14D542"/>
    <w:lvl w:ilvl="0" w:tplc="B240AD3E">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331609E4"/>
    <w:multiLevelType w:val="hybridMultilevel"/>
    <w:tmpl w:val="9E5A91CE"/>
    <w:lvl w:ilvl="0" w:tplc="7FC08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572318"/>
    <w:multiLevelType w:val="hybridMultilevel"/>
    <w:tmpl w:val="24A66C90"/>
    <w:lvl w:ilvl="0" w:tplc="0EE01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C5613D"/>
    <w:multiLevelType w:val="hybridMultilevel"/>
    <w:tmpl w:val="65BAFC64"/>
    <w:lvl w:ilvl="0" w:tplc="E440EC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F75A8A"/>
    <w:multiLevelType w:val="hybridMultilevel"/>
    <w:tmpl w:val="C004E5D2"/>
    <w:lvl w:ilvl="0" w:tplc="479EF74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9E73EB"/>
    <w:multiLevelType w:val="hybridMultilevel"/>
    <w:tmpl w:val="71FC512A"/>
    <w:lvl w:ilvl="0" w:tplc="4C42072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397128"/>
    <w:multiLevelType w:val="hybridMultilevel"/>
    <w:tmpl w:val="6B066812"/>
    <w:lvl w:ilvl="0" w:tplc="FF3E8F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CD2F6E"/>
    <w:multiLevelType w:val="hybridMultilevel"/>
    <w:tmpl w:val="B216ADC8"/>
    <w:lvl w:ilvl="0" w:tplc="5C6E8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D53B4D"/>
    <w:multiLevelType w:val="hybridMultilevel"/>
    <w:tmpl w:val="4C1061C8"/>
    <w:lvl w:ilvl="0" w:tplc="AD5413BA">
      <w:start w:val="1"/>
      <w:numFmt w:val="decimalEnclosedCircle"/>
      <w:lvlText w:val="%1"/>
      <w:lvlJc w:val="left"/>
      <w:pPr>
        <w:ind w:left="360" w:hanging="360"/>
      </w:pPr>
      <w:rPr>
        <w:rFonts w:ascii="HG丸ｺﾞｼｯｸM-PRO" w:eastAsia="HG丸ｺﾞｼｯｸM-PRO"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F771B3"/>
    <w:multiLevelType w:val="hybridMultilevel"/>
    <w:tmpl w:val="7AAEF9E4"/>
    <w:lvl w:ilvl="0" w:tplc="8C16D3D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2"/>
  </w:num>
  <w:num w:numId="3">
    <w:abstractNumId w:val="7"/>
  </w:num>
  <w:num w:numId="4">
    <w:abstractNumId w:val="8"/>
  </w:num>
  <w:num w:numId="5">
    <w:abstractNumId w:val="5"/>
  </w:num>
  <w:num w:numId="6">
    <w:abstractNumId w:val="3"/>
  </w:num>
  <w:num w:numId="7">
    <w:abstractNumId w:val="10"/>
  </w:num>
  <w:num w:numId="8">
    <w:abstractNumId w:val="9"/>
  </w:num>
  <w:num w:numId="9">
    <w:abstractNumId w:val="6"/>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40F"/>
    <w:rsid w:val="00005FFC"/>
    <w:rsid w:val="000317B1"/>
    <w:rsid w:val="000349D4"/>
    <w:rsid w:val="000535C6"/>
    <w:rsid w:val="0006416E"/>
    <w:rsid w:val="00065370"/>
    <w:rsid w:val="000C330D"/>
    <w:rsid w:val="000D303D"/>
    <w:rsid w:val="00103788"/>
    <w:rsid w:val="00107CAD"/>
    <w:rsid w:val="0011543D"/>
    <w:rsid w:val="0011567B"/>
    <w:rsid w:val="00125E15"/>
    <w:rsid w:val="001359FB"/>
    <w:rsid w:val="00166DC9"/>
    <w:rsid w:val="00170EBF"/>
    <w:rsid w:val="00171813"/>
    <w:rsid w:val="001B556D"/>
    <w:rsid w:val="001C08F7"/>
    <w:rsid w:val="001E1F74"/>
    <w:rsid w:val="001F246D"/>
    <w:rsid w:val="00205BD0"/>
    <w:rsid w:val="00207DB2"/>
    <w:rsid w:val="00245603"/>
    <w:rsid w:val="002614DD"/>
    <w:rsid w:val="00290377"/>
    <w:rsid w:val="0029482A"/>
    <w:rsid w:val="002C2430"/>
    <w:rsid w:val="002C6600"/>
    <w:rsid w:val="002E6640"/>
    <w:rsid w:val="00312E75"/>
    <w:rsid w:val="0032577A"/>
    <w:rsid w:val="00335E29"/>
    <w:rsid w:val="003653B6"/>
    <w:rsid w:val="003675D5"/>
    <w:rsid w:val="00377765"/>
    <w:rsid w:val="00380EC3"/>
    <w:rsid w:val="00385378"/>
    <w:rsid w:val="0039096D"/>
    <w:rsid w:val="003A6266"/>
    <w:rsid w:val="003B5CBD"/>
    <w:rsid w:val="003D3E57"/>
    <w:rsid w:val="003E0A2A"/>
    <w:rsid w:val="003E219F"/>
    <w:rsid w:val="00411406"/>
    <w:rsid w:val="0041539E"/>
    <w:rsid w:val="00437164"/>
    <w:rsid w:val="00445A82"/>
    <w:rsid w:val="00453D12"/>
    <w:rsid w:val="004741AA"/>
    <w:rsid w:val="00492C08"/>
    <w:rsid w:val="004A3CB2"/>
    <w:rsid w:val="004C5462"/>
    <w:rsid w:val="004E2755"/>
    <w:rsid w:val="004E7CB9"/>
    <w:rsid w:val="00501D5C"/>
    <w:rsid w:val="0050492B"/>
    <w:rsid w:val="00511904"/>
    <w:rsid w:val="00544702"/>
    <w:rsid w:val="005658D9"/>
    <w:rsid w:val="00575456"/>
    <w:rsid w:val="00585627"/>
    <w:rsid w:val="005C5893"/>
    <w:rsid w:val="005C7060"/>
    <w:rsid w:val="005D39C6"/>
    <w:rsid w:val="005E240F"/>
    <w:rsid w:val="005E2584"/>
    <w:rsid w:val="005E4930"/>
    <w:rsid w:val="00642479"/>
    <w:rsid w:val="0067026B"/>
    <w:rsid w:val="00670B80"/>
    <w:rsid w:val="00672524"/>
    <w:rsid w:val="00691FF6"/>
    <w:rsid w:val="006B11B3"/>
    <w:rsid w:val="006C4A8C"/>
    <w:rsid w:val="006D7F90"/>
    <w:rsid w:val="006E2B50"/>
    <w:rsid w:val="006F47CC"/>
    <w:rsid w:val="006F5ACE"/>
    <w:rsid w:val="00702AFF"/>
    <w:rsid w:val="00706883"/>
    <w:rsid w:val="00725B63"/>
    <w:rsid w:val="00731970"/>
    <w:rsid w:val="0078760C"/>
    <w:rsid w:val="0079795C"/>
    <w:rsid w:val="007A40AA"/>
    <w:rsid w:val="007B56A1"/>
    <w:rsid w:val="007F192E"/>
    <w:rsid w:val="00846827"/>
    <w:rsid w:val="008468E3"/>
    <w:rsid w:val="00856B0A"/>
    <w:rsid w:val="00866CC0"/>
    <w:rsid w:val="008A766A"/>
    <w:rsid w:val="008B3B8E"/>
    <w:rsid w:val="009228BF"/>
    <w:rsid w:val="0096479D"/>
    <w:rsid w:val="00965D50"/>
    <w:rsid w:val="00996D30"/>
    <w:rsid w:val="009B05CA"/>
    <w:rsid w:val="009B4222"/>
    <w:rsid w:val="009E7EEC"/>
    <w:rsid w:val="00A064CD"/>
    <w:rsid w:val="00A10B3A"/>
    <w:rsid w:val="00A14364"/>
    <w:rsid w:val="00A32804"/>
    <w:rsid w:val="00A924E8"/>
    <w:rsid w:val="00AA646F"/>
    <w:rsid w:val="00AA7DD4"/>
    <w:rsid w:val="00AB30F6"/>
    <w:rsid w:val="00AF65E0"/>
    <w:rsid w:val="00B42C67"/>
    <w:rsid w:val="00B56997"/>
    <w:rsid w:val="00B66297"/>
    <w:rsid w:val="00B951DE"/>
    <w:rsid w:val="00BB4B75"/>
    <w:rsid w:val="00BC504F"/>
    <w:rsid w:val="00BD4F50"/>
    <w:rsid w:val="00BD7DDA"/>
    <w:rsid w:val="00C06BD0"/>
    <w:rsid w:val="00C15157"/>
    <w:rsid w:val="00C257C8"/>
    <w:rsid w:val="00C32F69"/>
    <w:rsid w:val="00C34242"/>
    <w:rsid w:val="00C54692"/>
    <w:rsid w:val="00C55B69"/>
    <w:rsid w:val="00C648C0"/>
    <w:rsid w:val="00C84386"/>
    <w:rsid w:val="00CB78D5"/>
    <w:rsid w:val="00CC2F21"/>
    <w:rsid w:val="00CD18AA"/>
    <w:rsid w:val="00CE1AF8"/>
    <w:rsid w:val="00CE4FEC"/>
    <w:rsid w:val="00CF2B76"/>
    <w:rsid w:val="00D24F6B"/>
    <w:rsid w:val="00D46BE0"/>
    <w:rsid w:val="00D84406"/>
    <w:rsid w:val="00D87549"/>
    <w:rsid w:val="00DA2FFB"/>
    <w:rsid w:val="00DB37A3"/>
    <w:rsid w:val="00DC4141"/>
    <w:rsid w:val="00DF1BE4"/>
    <w:rsid w:val="00DF2444"/>
    <w:rsid w:val="00E51FD8"/>
    <w:rsid w:val="00E77E7D"/>
    <w:rsid w:val="00E84142"/>
    <w:rsid w:val="00E94DE6"/>
    <w:rsid w:val="00EC7BE0"/>
    <w:rsid w:val="00F111B1"/>
    <w:rsid w:val="00F538C1"/>
    <w:rsid w:val="00F66A08"/>
    <w:rsid w:val="00FC4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01383F3-2D81-4EF5-AEAB-BC5C72DA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6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A8C"/>
    <w:pPr>
      <w:tabs>
        <w:tab w:val="center" w:pos="4252"/>
        <w:tab w:val="right" w:pos="8504"/>
      </w:tabs>
      <w:snapToGrid w:val="0"/>
    </w:pPr>
  </w:style>
  <w:style w:type="character" w:customStyle="1" w:styleId="a4">
    <w:name w:val="ヘッダー (文字)"/>
    <w:basedOn w:val="a0"/>
    <w:link w:val="a3"/>
    <w:uiPriority w:val="99"/>
    <w:rsid w:val="006C4A8C"/>
  </w:style>
  <w:style w:type="paragraph" w:styleId="a5">
    <w:name w:val="footer"/>
    <w:basedOn w:val="a"/>
    <w:link w:val="a6"/>
    <w:uiPriority w:val="99"/>
    <w:unhideWhenUsed/>
    <w:rsid w:val="006C4A8C"/>
    <w:pPr>
      <w:tabs>
        <w:tab w:val="center" w:pos="4252"/>
        <w:tab w:val="right" w:pos="8504"/>
      </w:tabs>
      <w:snapToGrid w:val="0"/>
    </w:pPr>
  </w:style>
  <w:style w:type="character" w:customStyle="1" w:styleId="a6">
    <w:name w:val="フッター (文字)"/>
    <w:basedOn w:val="a0"/>
    <w:link w:val="a5"/>
    <w:uiPriority w:val="99"/>
    <w:rsid w:val="006C4A8C"/>
  </w:style>
  <w:style w:type="paragraph" w:styleId="a7">
    <w:name w:val="List Paragraph"/>
    <w:basedOn w:val="a"/>
    <w:uiPriority w:val="34"/>
    <w:qFormat/>
    <w:rsid w:val="00C54692"/>
    <w:pPr>
      <w:ind w:leftChars="400" w:left="840"/>
    </w:pPr>
  </w:style>
  <w:style w:type="paragraph" w:styleId="a8">
    <w:name w:val="Balloon Text"/>
    <w:basedOn w:val="a"/>
    <w:link w:val="a9"/>
    <w:uiPriority w:val="99"/>
    <w:semiHidden/>
    <w:unhideWhenUsed/>
    <w:rsid w:val="002903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03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347</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1581139</dc:creator>
  <cp:lastModifiedBy>丸田 裕司</cp:lastModifiedBy>
  <cp:revision>8</cp:revision>
  <cp:lastPrinted>2021-07-20T02:00:00Z</cp:lastPrinted>
  <dcterms:created xsi:type="dcterms:W3CDTF">2021-07-19T08:07:00Z</dcterms:created>
  <dcterms:modified xsi:type="dcterms:W3CDTF">2021-08-24T23:38:00Z</dcterms:modified>
</cp:coreProperties>
</file>