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82" w:rsidRPr="00F45751" w:rsidRDefault="002D7955" w:rsidP="00305600">
      <w:pPr>
        <w:ind w:leftChars="619" w:left="1276" w:rightChars="480" w:right="989"/>
        <w:jc w:val="center"/>
        <w:rPr>
          <w:rFonts w:ascii="ＭＳ 明朝" w:eastAsia="ＭＳ 明朝" w:hAnsi="ＭＳ 明朝"/>
          <w:sz w:val="24"/>
          <w:szCs w:val="24"/>
        </w:rPr>
      </w:pPr>
      <w:r w:rsidRPr="00F45751">
        <w:rPr>
          <w:rFonts w:ascii="ＭＳ 明朝" w:eastAsia="ＭＳ 明朝" w:hAnsi="ＭＳ 明朝" w:hint="eastAsia"/>
          <w:sz w:val="24"/>
          <w:szCs w:val="24"/>
        </w:rPr>
        <w:t>令和</w:t>
      </w:r>
      <w:r w:rsidR="00407942">
        <w:rPr>
          <w:rFonts w:ascii="ＭＳ 明朝" w:eastAsia="ＭＳ 明朝" w:hAnsi="ＭＳ 明朝" w:hint="eastAsia"/>
          <w:sz w:val="24"/>
          <w:szCs w:val="24"/>
        </w:rPr>
        <w:t>６</w:t>
      </w:r>
      <w:r w:rsidR="008822F5" w:rsidRPr="00F45751">
        <w:rPr>
          <w:rFonts w:ascii="ＭＳ 明朝" w:eastAsia="ＭＳ 明朝" w:hAnsi="ＭＳ 明朝" w:hint="eastAsia"/>
          <w:sz w:val="24"/>
          <w:szCs w:val="24"/>
        </w:rPr>
        <w:t>年度（</w:t>
      </w:r>
      <w:r w:rsidR="00407942">
        <w:rPr>
          <w:rFonts w:ascii="ＭＳ 明朝" w:eastAsia="ＭＳ 明朝" w:hAnsi="ＭＳ 明朝" w:hint="eastAsia"/>
          <w:sz w:val="24"/>
          <w:szCs w:val="24"/>
        </w:rPr>
        <w:t>２０２４</w:t>
      </w:r>
      <w:r w:rsidR="008822F5" w:rsidRPr="00F45751">
        <w:rPr>
          <w:rFonts w:ascii="ＭＳ 明朝" w:eastAsia="ＭＳ 明朝" w:hAnsi="ＭＳ 明朝" w:hint="eastAsia"/>
          <w:sz w:val="24"/>
          <w:szCs w:val="24"/>
        </w:rPr>
        <w:t>年度）</w:t>
      </w:r>
      <w:r w:rsidR="00A13567" w:rsidRPr="00F45751">
        <w:rPr>
          <w:rFonts w:ascii="ＭＳ 明朝" w:eastAsia="ＭＳ 明朝" w:hAnsi="ＭＳ 明朝" w:hint="eastAsia"/>
          <w:sz w:val="24"/>
          <w:szCs w:val="24"/>
        </w:rPr>
        <w:t>熊本県立</w:t>
      </w:r>
      <w:r w:rsidR="00A01930" w:rsidRPr="00F45751">
        <w:rPr>
          <w:rFonts w:ascii="ＭＳ 明朝" w:eastAsia="ＭＳ 明朝" w:hAnsi="ＭＳ 明朝" w:hint="eastAsia"/>
          <w:sz w:val="24"/>
          <w:szCs w:val="24"/>
        </w:rPr>
        <w:t>天草拓心</w:t>
      </w:r>
      <w:r w:rsidRPr="00F45751">
        <w:rPr>
          <w:rFonts w:ascii="ＭＳ 明朝" w:eastAsia="ＭＳ 明朝" w:hAnsi="ＭＳ 明朝" w:hint="eastAsia"/>
          <w:sz w:val="24"/>
          <w:szCs w:val="24"/>
        </w:rPr>
        <w:t>高校校舎間移動バス</w:t>
      </w:r>
      <w:r w:rsidR="00305600">
        <w:rPr>
          <w:rFonts w:ascii="ＭＳ 明朝" w:eastAsia="ＭＳ 明朝" w:hAnsi="ＭＳ 明朝" w:hint="eastAsia"/>
          <w:sz w:val="24"/>
          <w:szCs w:val="24"/>
        </w:rPr>
        <w:t>部活動便</w:t>
      </w:r>
      <w:r w:rsidR="009A0982" w:rsidRPr="00F45751">
        <w:rPr>
          <w:rFonts w:ascii="ＭＳ 明朝" w:eastAsia="ＭＳ 明朝" w:hAnsi="ＭＳ 明朝"/>
          <w:sz w:val="24"/>
          <w:szCs w:val="24"/>
        </w:rPr>
        <w:t>運行業務委託</w:t>
      </w:r>
      <w:r w:rsidR="009A0982" w:rsidRPr="00F45751">
        <w:rPr>
          <w:rFonts w:ascii="ＭＳ 明朝" w:eastAsia="ＭＳ 明朝" w:hAnsi="ＭＳ 明朝" w:hint="eastAsia"/>
          <w:sz w:val="24"/>
          <w:szCs w:val="24"/>
        </w:rPr>
        <w:t>公募型プロポーザル実施要領</w:t>
      </w:r>
    </w:p>
    <w:p w:rsidR="00334BE2" w:rsidRPr="00F45751" w:rsidRDefault="00334BE2">
      <w:pPr>
        <w:rPr>
          <w:rFonts w:ascii="ＭＳ 明朝" w:eastAsia="ＭＳ 明朝" w:hAnsi="ＭＳ 明朝"/>
          <w:sz w:val="24"/>
          <w:szCs w:val="24"/>
        </w:rPr>
      </w:pPr>
    </w:p>
    <w:p w:rsidR="00A13567" w:rsidRPr="00F45751" w:rsidRDefault="00EF5F7D" w:rsidP="00A13567">
      <w:pPr>
        <w:rPr>
          <w:rFonts w:ascii="ＭＳ 明朝" w:eastAsia="ＭＳ 明朝" w:hAnsi="ＭＳ 明朝"/>
          <w:sz w:val="24"/>
          <w:szCs w:val="24"/>
        </w:rPr>
      </w:pPr>
      <w:r w:rsidRPr="00F45751">
        <w:rPr>
          <w:rFonts w:ascii="ＭＳ 明朝" w:eastAsia="ＭＳ 明朝" w:hAnsi="ＭＳ 明朝" w:hint="eastAsia"/>
          <w:sz w:val="24"/>
          <w:szCs w:val="24"/>
        </w:rPr>
        <w:t>１　業務</w:t>
      </w:r>
      <w:r w:rsidR="007E1D3B" w:rsidRPr="00F45751">
        <w:rPr>
          <w:rFonts w:ascii="ＭＳ 明朝" w:eastAsia="ＭＳ 明朝" w:hAnsi="ＭＳ 明朝" w:hint="eastAsia"/>
          <w:sz w:val="24"/>
          <w:szCs w:val="24"/>
        </w:rPr>
        <w:t>目的</w:t>
      </w:r>
      <w:r w:rsidR="006E7A75" w:rsidRPr="00F45751">
        <w:rPr>
          <w:rFonts w:ascii="ＭＳ 明朝" w:eastAsia="ＭＳ 明朝" w:hAnsi="ＭＳ 明朝"/>
          <w:sz w:val="24"/>
          <w:szCs w:val="24"/>
        </w:rPr>
        <w:t xml:space="preserve">　　</w:t>
      </w:r>
    </w:p>
    <w:p w:rsidR="00A13567" w:rsidRPr="00F45751" w:rsidRDefault="00A13567" w:rsidP="00715466">
      <w:pPr>
        <w:pStyle w:val="Default"/>
        <w:ind w:leftChars="100" w:left="206" w:firstLineChars="100" w:firstLine="226"/>
        <w:rPr>
          <w:rFonts w:hAnsi="ＭＳ 明朝"/>
          <w:color w:val="auto"/>
        </w:rPr>
      </w:pPr>
      <w:r w:rsidRPr="00F45751">
        <w:rPr>
          <w:rFonts w:hAnsi="ＭＳ 明朝" w:hint="eastAsia"/>
          <w:color w:val="auto"/>
        </w:rPr>
        <w:t>この業務は</w:t>
      </w:r>
      <w:r w:rsidR="0065678C" w:rsidRPr="00F45751">
        <w:rPr>
          <w:rFonts w:hAnsi="ＭＳ 明朝" w:hint="eastAsia"/>
          <w:color w:val="auto"/>
        </w:rPr>
        <w:t>、熊本県立</w:t>
      </w:r>
      <w:r w:rsidR="00A01930" w:rsidRPr="00F45751">
        <w:rPr>
          <w:rFonts w:hAnsi="ＭＳ 明朝" w:hint="eastAsia"/>
          <w:color w:val="auto"/>
        </w:rPr>
        <w:t>天草拓心高校</w:t>
      </w:r>
      <w:r w:rsidR="002D7955" w:rsidRPr="00F45751">
        <w:rPr>
          <w:rFonts w:hAnsi="ＭＳ 明朝" w:hint="eastAsia"/>
          <w:color w:val="auto"/>
        </w:rPr>
        <w:t>が有する</w:t>
      </w:r>
      <w:r w:rsidR="00A01930" w:rsidRPr="00F45751">
        <w:rPr>
          <w:rFonts w:hAnsi="ＭＳ 明朝" w:hint="eastAsia"/>
          <w:color w:val="auto"/>
        </w:rPr>
        <w:t>本渡</w:t>
      </w:r>
      <w:r w:rsidR="002D7955" w:rsidRPr="00F45751">
        <w:rPr>
          <w:rFonts w:hAnsi="ＭＳ 明朝" w:hint="eastAsia"/>
          <w:color w:val="auto"/>
        </w:rPr>
        <w:t>校舎と</w:t>
      </w:r>
      <w:r w:rsidR="00A01930" w:rsidRPr="00F45751">
        <w:rPr>
          <w:rFonts w:hAnsi="ＭＳ 明朝" w:hint="eastAsia"/>
          <w:color w:val="auto"/>
        </w:rPr>
        <w:t>マリン</w:t>
      </w:r>
      <w:r w:rsidR="002D7955" w:rsidRPr="00F45751">
        <w:rPr>
          <w:rFonts w:hAnsi="ＭＳ 明朝" w:hint="eastAsia"/>
          <w:color w:val="auto"/>
        </w:rPr>
        <w:t>校舎</w:t>
      </w:r>
      <w:r w:rsidR="0054277B" w:rsidRPr="00F45751">
        <w:rPr>
          <w:rFonts w:hAnsi="ＭＳ 明朝" w:hint="eastAsia"/>
          <w:color w:val="auto"/>
        </w:rPr>
        <w:t>間を生徒</w:t>
      </w:r>
      <w:r w:rsidR="002D7955" w:rsidRPr="00F45751">
        <w:rPr>
          <w:rFonts w:hAnsi="ＭＳ 明朝" w:hint="eastAsia"/>
          <w:color w:val="auto"/>
        </w:rPr>
        <w:t>が</w:t>
      </w:r>
      <w:r w:rsidR="00A01930" w:rsidRPr="00F45751">
        <w:rPr>
          <w:rFonts w:hAnsi="ＭＳ 明朝" w:hint="eastAsia"/>
          <w:color w:val="auto"/>
        </w:rPr>
        <w:t>合同部活動</w:t>
      </w:r>
      <w:r w:rsidR="00B17F2B" w:rsidRPr="00F45751">
        <w:rPr>
          <w:rFonts w:hAnsi="ＭＳ 明朝" w:hint="eastAsia"/>
          <w:color w:val="auto"/>
        </w:rPr>
        <w:t>のために</w:t>
      </w:r>
      <w:r w:rsidR="002D7955" w:rsidRPr="00F45751">
        <w:rPr>
          <w:rFonts w:hAnsi="ＭＳ 明朝" w:hint="eastAsia"/>
          <w:color w:val="auto"/>
        </w:rPr>
        <w:t>移動する手段として行うものであり、</w:t>
      </w:r>
      <w:r w:rsidRPr="00F45751">
        <w:rPr>
          <w:rFonts w:hAnsi="ＭＳ 明朝" w:hint="eastAsia"/>
          <w:color w:val="auto"/>
        </w:rPr>
        <w:t>学校が作成した運行計画に基づき、指定した運行路線、運行時間等の運行条件を遵守し、安全かつ確実に輸送することを目的とする。</w:t>
      </w:r>
      <w:r w:rsidRPr="00F45751">
        <w:rPr>
          <w:rFonts w:hAnsi="ＭＳ 明朝"/>
          <w:color w:val="auto"/>
        </w:rPr>
        <w:t xml:space="preserve"> </w:t>
      </w:r>
    </w:p>
    <w:p w:rsidR="00715466" w:rsidRPr="00F45751" w:rsidRDefault="00715466" w:rsidP="00715466">
      <w:pPr>
        <w:ind w:leftChars="100" w:left="206" w:firstLineChars="100" w:firstLine="226"/>
        <w:rPr>
          <w:rFonts w:ascii="ＭＳ 明朝" w:eastAsia="ＭＳ 明朝" w:hAnsi="ＭＳ 明朝"/>
          <w:sz w:val="24"/>
          <w:szCs w:val="24"/>
        </w:rPr>
      </w:pPr>
    </w:p>
    <w:p w:rsidR="007E1D3B" w:rsidRPr="00F45751" w:rsidRDefault="004109CF">
      <w:pPr>
        <w:rPr>
          <w:rFonts w:ascii="ＭＳ 明朝" w:eastAsia="ＭＳ 明朝" w:hAnsi="ＭＳ 明朝"/>
          <w:sz w:val="24"/>
          <w:szCs w:val="24"/>
        </w:rPr>
      </w:pPr>
      <w:r w:rsidRPr="00F45751">
        <w:rPr>
          <w:rFonts w:ascii="ＭＳ 明朝" w:eastAsia="ＭＳ 明朝" w:hAnsi="ＭＳ 明朝" w:hint="eastAsia"/>
          <w:sz w:val="24"/>
          <w:szCs w:val="24"/>
        </w:rPr>
        <w:t>２　業務内容</w:t>
      </w:r>
      <w:r w:rsidR="00F01A35" w:rsidRPr="00F45751">
        <w:rPr>
          <w:rFonts w:ascii="ＭＳ 明朝" w:eastAsia="ＭＳ 明朝" w:hAnsi="ＭＳ 明朝" w:hint="eastAsia"/>
          <w:sz w:val="24"/>
          <w:szCs w:val="24"/>
        </w:rPr>
        <w:t>及び契約方法</w:t>
      </w:r>
      <w:r w:rsidR="006C577A" w:rsidRPr="00F45751">
        <w:rPr>
          <w:rFonts w:ascii="ＭＳ 明朝" w:eastAsia="ＭＳ 明朝" w:hAnsi="ＭＳ 明朝" w:hint="eastAsia"/>
          <w:sz w:val="24"/>
          <w:szCs w:val="24"/>
        </w:rPr>
        <w:t>等</w:t>
      </w:r>
    </w:p>
    <w:p w:rsidR="007E1D3B" w:rsidRPr="00F45751" w:rsidRDefault="007E1D3B">
      <w:pPr>
        <w:rPr>
          <w:rFonts w:ascii="ＭＳ 明朝" w:eastAsia="ＭＳ 明朝" w:hAnsi="ＭＳ 明朝"/>
          <w:sz w:val="24"/>
          <w:szCs w:val="24"/>
        </w:rPr>
      </w:pPr>
      <w:r w:rsidRPr="00F45751">
        <w:rPr>
          <w:rFonts w:ascii="ＭＳ 明朝" w:eastAsia="ＭＳ 明朝" w:hAnsi="ＭＳ 明朝" w:hint="eastAsia"/>
          <w:sz w:val="24"/>
          <w:szCs w:val="24"/>
        </w:rPr>
        <w:t xml:space="preserve">　（１）業務</w:t>
      </w:r>
      <w:r w:rsidR="00F01A35" w:rsidRPr="00F45751">
        <w:rPr>
          <w:rFonts w:ascii="ＭＳ 明朝" w:eastAsia="ＭＳ 明朝" w:hAnsi="ＭＳ 明朝" w:hint="eastAsia"/>
          <w:sz w:val="24"/>
          <w:szCs w:val="24"/>
        </w:rPr>
        <w:t>の</w:t>
      </w:r>
      <w:r w:rsidRPr="00F45751">
        <w:rPr>
          <w:rFonts w:ascii="ＭＳ 明朝" w:eastAsia="ＭＳ 明朝" w:hAnsi="ＭＳ 明朝" w:hint="eastAsia"/>
          <w:sz w:val="24"/>
          <w:szCs w:val="24"/>
        </w:rPr>
        <w:t>名</w:t>
      </w:r>
      <w:r w:rsidR="00F01A35" w:rsidRPr="00F45751">
        <w:rPr>
          <w:rFonts w:ascii="ＭＳ 明朝" w:eastAsia="ＭＳ 明朝" w:hAnsi="ＭＳ 明朝" w:hint="eastAsia"/>
          <w:sz w:val="24"/>
          <w:szCs w:val="24"/>
        </w:rPr>
        <w:t>称</w:t>
      </w:r>
    </w:p>
    <w:p w:rsidR="00A01930" w:rsidRPr="000D077C" w:rsidRDefault="00407942" w:rsidP="00175906">
      <w:pPr>
        <w:ind w:leftChars="300" w:left="618" w:firstLineChars="100" w:firstLine="22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令和６年度（２０２４</w:t>
      </w:r>
      <w:r w:rsidR="00A01930" w:rsidRPr="000D077C">
        <w:rPr>
          <w:rFonts w:ascii="ＭＳ 明朝" w:eastAsia="ＭＳ 明朝" w:hAnsi="ＭＳ 明朝" w:hint="eastAsia"/>
          <w:color w:val="000000" w:themeColor="text1"/>
          <w:sz w:val="24"/>
          <w:szCs w:val="24"/>
        </w:rPr>
        <w:t>年度）熊本県立天草拓心高校校舎間移動バス</w:t>
      </w:r>
      <w:r w:rsidR="00305600" w:rsidRPr="000D077C">
        <w:rPr>
          <w:rFonts w:ascii="ＭＳ 明朝" w:eastAsia="ＭＳ 明朝" w:hAnsi="ＭＳ 明朝" w:hint="eastAsia"/>
          <w:color w:val="000000" w:themeColor="text1"/>
          <w:sz w:val="24"/>
          <w:szCs w:val="24"/>
        </w:rPr>
        <w:t>部活動便</w:t>
      </w:r>
      <w:r w:rsidR="00A01930" w:rsidRPr="000D077C">
        <w:rPr>
          <w:rFonts w:ascii="ＭＳ 明朝" w:eastAsia="ＭＳ 明朝" w:hAnsi="ＭＳ 明朝" w:hint="eastAsia"/>
          <w:color w:val="000000" w:themeColor="text1"/>
          <w:sz w:val="24"/>
          <w:szCs w:val="24"/>
        </w:rPr>
        <w:t>運行業務</w:t>
      </w:r>
    </w:p>
    <w:p w:rsidR="00F01A35" w:rsidRPr="00F45751" w:rsidRDefault="00F01A35" w:rsidP="00A01930">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（２）業務委託の内容</w:t>
      </w:r>
    </w:p>
    <w:p w:rsidR="00F01A35" w:rsidRPr="000D077C" w:rsidRDefault="00F01A35" w:rsidP="00175906">
      <w:pPr>
        <w:ind w:leftChars="300" w:left="618" w:firstLineChars="100" w:firstLine="226"/>
        <w:rPr>
          <w:rFonts w:ascii="ＭＳ 明朝" w:eastAsia="ＭＳ 明朝" w:hAnsi="ＭＳ 明朝"/>
          <w:color w:val="000000" w:themeColor="text1"/>
          <w:sz w:val="24"/>
          <w:szCs w:val="24"/>
        </w:rPr>
      </w:pPr>
      <w:r w:rsidRPr="000D077C">
        <w:rPr>
          <w:rFonts w:ascii="ＭＳ 明朝" w:eastAsia="ＭＳ 明朝" w:hAnsi="ＭＳ 明朝" w:hint="eastAsia"/>
          <w:color w:val="000000" w:themeColor="text1"/>
          <w:sz w:val="24"/>
          <w:szCs w:val="24"/>
        </w:rPr>
        <w:t>別紙「</w:t>
      </w:r>
      <w:r w:rsidR="00407942">
        <w:rPr>
          <w:rFonts w:ascii="ＭＳ 明朝" w:eastAsia="ＭＳ 明朝" w:hAnsi="ＭＳ 明朝" w:hint="eastAsia"/>
          <w:color w:val="000000" w:themeColor="text1"/>
          <w:sz w:val="24"/>
          <w:szCs w:val="24"/>
        </w:rPr>
        <w:t>令和６年度（２０２４</w:t>
      </w:r>
      <w:r w:rsidR="00A01930" w:rsidRPr="000D077C">
        <w:rPr>
          <w:rFonts w:ascii="ＭＳ 明朝" w:eastAsia="ＭＳ 明朝" w:hAnsi="ＭＳ 明朝" w:hint="eastAsia"/>
          <w:color w:val="000000" w:themeColor="text1"/>
          <w:sz w:val="24"/>
          <w:szCs w:val="24"/>
        </w:rPr>
        <w:t>年度）熊本県立天草拓心高校校舎間移動バス</w:t>
      </w:r>
      <w:r w:rsidR="00A21F5D">
        <w:rPr>
          <w:rFonts w:ascii="ＭＳ 明朝" w:eastAsia="ＭＳ 明朝" w:hAnsi="ＭＳ 明朝" w:hint="eastAsia"/>
          <w:color w:val="000000" w:themeColor="text1"/>
          <w:sz w:val="24"/>
          <w:szCs w:val="24"/>
        </w:rPr>
        <w:t>部</w:t>
      </w:r>
      <w:r w:rsidR="00305600" w:rsidRPr="000D077C">
        <w:rPr>
          <w:rFonts w:ascii="ＭＳ 明朝" w:eastAsia="ＭＳ 明朝" w:hAnsi="ＭＳ 明朝" w:hint="eastAsia"/>
          <w:color w:val="000000" w:themeColor="text1"/>
          <w:sz w:val="24"/>
          <w:szCs w:val="24"/>
        </w:rPr>
        <w:t>活動便</w:t>
      </w:r>
      <w:r w:rsidR="00A01930" w:rsidRPr="000D077C">
        <w:rPr>
          <w:rFonts w:ascii="ＭＳ 明朝" w:eastAsia="ＭＳ 明朝" w:hAnsi="ＭＳ 明朝" w:hint="eastAsia"/>
          <w:color w:val="000000" w:themeColor="text1"/>
          <w:sz w:val="24"/>
          <w:szCs w:val="24"/>
        </w:rPr>
        <w:t>運行業務</w:t>
      </w:r>
      <w:r w:rsidRPr="000D077C">
        <w:rPr>
          <w:rFonts w:ascii="ＭＳ 明朝" w:eastAsia="ＭＳ 明朝" w:hAnsi="ＭＳ 明朝" w:hint="eastAsia"/>
          <w:color w:val="000000" w:themeColor="text1"/>
          <w:sz w:val="24"/>
          <w:szCs w:val="24"/>
        </w:rPr>
        <w:t>委託仕様書」（以下「仕様書」）という。）のとおり</w:t>
      </w:r>
    </w:p>
    <w:p w:rsidR="00F01A35" w:rsidRPr="00F45751" w:rsidRDefault="00F01A35" w:rsidP="00F01A35">
      <w:pPr>
        <w:rPr>
          <w:rFonts w:ascii="ＭＳ 明朝" w:eastAsia="ＭＳ 明朝" w:hAnsi="ＭＳ 明朝"/>
          <w:sz w:val="24"/>
          <w:szCs w:val="24"/>
        </w:rPr>
      </w:pPr>
      <w:r w:rsidRPr="00F45751">
        <w:rPr>
          <w:rFonts w:ascii="ＭＳ 明朝" w:eastAsia="ＭＳ 明朝" w:hAnsi="ＭＳ 明朝" w:hint="eastAsia"/>
          <w:sz w:val="24"/>
          <w:szCs w:val="24"/>
        </w:rPr>
        <w:t xml:space="preserve">　（３）委託期間</w:t>
      </w:r>
    </w:p>
    <w:p w:rsidR="00F01A35" w:rsidRPr="00F45751" w:rsidRDefault="00F01A35" w:rsidP="00F01A35">
      <w:pPr>
        <w:rPr>
          <w:rFonts w:ascii="ＭＳ 明朝" w:eastAsia="ＭＳ 明朝" w:hAnsi="ＭＳ 明朝"/>
          <w:sz w:val="24"/>
          <w:szCs w:val="24"/>
        </w:rPr>
      </w:pPr>
      <w:r w:rsidRPr="00F45751">
        <w:rPr>
          <w:rFonts w:ascii="ＭＳ 明朝" w:eastAsia="ＭＳ 明朝" w:hAnsi="ＭＳ 明朝" w:hint="eastAsia"/>
          <w:sz w:val="24"/>
          <w:szCs w:val="24"/>
        </w:rPr>
        <w:t xml:space="preserve">　　　　</w:t>
      </w:r>
      <w:r w:rsidR="002D7955" w:rsidRPr="00F45751">
        <w:rPr>
          <w:rFonts w:ascii="ＭＳ 明朝" w:eastAsia="ＭＳ 明朝" w:hAnsi="ＭＳ 明朝" w:hint="eastAsia"/>
          <w:sz w:val="24"/>
          <w:szCs w:val="24"/>
        </w:rPr>
        <w:t>令和</w:t>
      </w:r>
      <w:r w:rsidR="00407942">
        <w:rPr>
          <w:rFonts w:ascii="ＭＳ 明朝" w:eastAsia="ＭＳ 明朝" w:hAnsi="ＭＳ 明朝" w:hint="eastAsia"/>
          <w:sz w:val="24"/>
          <w:szCs w:val="24"/>
        </w:rPr>
        <w:t>６</w:t>
      </w:r>
      <w:r w:rsidR="008822F5" w:rsidRPr="00F45751">
        <w:rPr>
          <w:rFonts w:ascii="ＭＳ 明朝" w:eastAsia="ＭＳ 明朝" w:hAnsi="ＭＳ 明朝" w:hint="eastAsia"/>
          <w:sz w:val="24"/>
          <w:szCs w:val="24"/>
        </w:rPr>
        <w:t>年（</w:t>
      </w:r>
      <w:r w:rsidR="00407942">
        <w:rPr>
          <w:rFonts w:ascii="ＭＳ 明朝" w:eastAsia="ＭＳ 明朝" w:hAnsi="ＭＳ 明朝" w:hint="eastAsia"/>
          <w:sz w:val="24"/>
          <w:szCs w:val="24"/>
        </w:rPr>
        <w:t>２０２４</w:t>
      </w:r>
      <w:r w:rsidR="008822F5" w:rsidRPr="00F45751">
        <w:rPr>
          <w:rFonts w:ascii="ＭＳ 明朝" w:eastAsia="ＭＳ 明朝" w:hAnsi="ＭＳ 明朝" w:hint="eastAsia"/>
          <w:sz w:val="24"/>
          <w:szCs w:val="24"/>
        </w:rPr>
        <w:t>年）</w:t>
      </w:r>
      <w:r w:rsidRPr="00F45751">
        <w:rPr>
          <w:rFonts w:ascii="ＭＳ 明朝" w:eastAsia="ＭＳ 明朝" w:hAnsi="ＭＳ 明朝" w:hint="eastAsia"/>
          <w:sz w:val="24"/>
          <w:szCs w:val="24"/>
        </w:rPr>
        <w:t>４月１日から</w:t>
      </w:r>
      <w:r w:rsidR="00407942">
        <w:rPr>
          <w:rFonts w:ascii="ＭＳ 明朝" w:eastAsia="ＭＳ 明朝" w:hAnsi="ＭＳ 明朝" w:hint="eastAsia"/>
          <w:sz w:val="24"/>
          <w:szCs w:val="24"/>
        </w:rPr>
        <w:t>令和７年（２０２５</w:t>
      </w:r>
      <w:r w:rsidR="0065678C" w:rsidRPr="00F45751">
        <w:rPr>
          <w:rFonts w:ascii="ＭＳ 明朝" w:eastAsia="ＭＳ 明朝" w:hAnsi="ＭＳ 明朝" w:hint="eastAsia"/>
          <w:sz w:val="24"/>
          <w:szCs w:val="24"/>
        </w:rPr>
        <w:t>年）</w:t>
      </w:r>
      <w:r w:rsidRPr="00F45751">
        <w:rPr>
          <w:rFonts w:ascii="ＭＳ 明朝" w:eastAsia="ＭＳ 明朝" w:hAnsi="ＭＳ 明朝" w:hint="eastAsia"/>
          <w:sz w:val="24"/>
          <w:szCs w:val="24"/>
        </w:rPr>
        <w:t>３月３１日まで</w:t>
      </w:r>
    </w:p>
    <w:p w:rsidR="00F01A35" w:rsidRPr="00F45751" w:rsidRDefault="00F01A35" w:rsidP="00F01A35">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w:t>
      </w:r>
      <w:r w:rsidR="00495FE1" w:rsidRPr="00F45751">
        <w:rPr>
          <w:rFonts w:ascii="ＭＳ 明朝" w:eastAsia="ＭＳ 明朝" w:hAnsi="ＭＳ 明朝" w:hint="eastAsia"/>
          <w:sz w:val="24"/>
          <w:szCs w:val="24"/>
        </w:rPr>
        <w:t>４</w:t>
      </w:r>
      <w:r w:rsidRPr="00F45751">
        <w:rPr>
          <w:rFonts w:ascii="ＭＳ 明朝" w:eastAsia="ＭＳ 明朝" w:hAnsi="ＭＳ 明朝" w:hint="eastAsia"/>
          <w:sz w:val="24"/>
          <w:szCs w:val="24"/>
        </w:rPr>
        <w:t>）契約方法</w:t>
      </w:r>
    </w:p>
    <w:p w:rsidR="00F01A35" w:rsidRPr="00F45751" w:rsidRDefault="00F01A35" w:rsidP="00495FE1">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公募型プロポーザル方式による随意契約</w:t>
      </w:r>
    </w:p>
    <w:p w:rsidR="00F01A35" w:rsidRPr="00F45751" w:rsidRDefault="00F01A35" w:rsidP="00F01A35">
      <w:pPr>
        <w:rPr>
          <w:rFonts w:ascii="ＭＳ 明朝" w:eastAsia="ＭＳ 明朝" w:hAnsi="ＭＳ 明朝"/>
          <w:sz w:val="24"/>
          <w:szCs w:val="24"/>
        </w:rPr>
      </w:pPr>
      <w:r w:rsidRPr="00F45751">
        <w:rPr>
          <w:rFonts w:ascii="ＭＳ 明朝" w:eastAsia="ＭＳ 明朝" w:hAnsi="ＭＳ 明朝" w:hint="eastAsia"/>
          <w:sz w:val="24"/>
          <w:szCs w:val="24"/>
        </w:rPr>
        <w:t xml:space="preserve">　（</w:t>
      </w:r>
      <w:r w:rsidR="00495FE1" w:rsidRPr="00F45751">
        <w:rPr>
          <w:rFonts w:ascii="ＭＳ 明朝" w:eastAsia="ＭＳ 明朝" w:hAnsi="ＭＳ 明朝" w:hint="eastAsia"/>
          <w:sz w:val="24"/>
          <w:szCs w:val="24"/>
        </w:rPr>
        <w:t>５</w:t>
      </w:r>
      <w:r w:rsidRPr="00F45751">
        <w:rPr>
          <w:rFonts w:ascii="ＭＳ 明朝" w:eastAsia="ＭＳ 明朝" w:hAnsi="ＭＳ 明朝" w:hint="eastAsia"/>
          <w:sz w:val="24"/>
          <w:szCs w:val="24"/>
        </w:rPr>
        <w:t>）契約の種類</w:t>
      </w:r>
    </w:p>
    <w:p w:rsidR="00495FE1" w:rsidRPr="00F45751" w:rsidRDefault="00495FE1" w:rsidP="00175906">
      <w:pPr>
        <w:ind w:leftChars="300" w:left="618"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運行</w:t>
      </w:r>
      <w:r w:rsidR="00305600">
        <w:rPr>
          <w:rFonts w:ascii="ＭＳ 明朝" w:eastAsia="ＭＳ 明朝" w:hAnsi="ＭＳ 明朝" w:hint="eastAsia"/>
          <w:sz w:val="24"/>
          <w:szCs w:val="24"/>
        </w:rPr>
        <w:t>形態</w:t>
      </w:r>
      <w:r w:rsidRPr="00F45751">
        <w:rPr>
          <w:rFonts w:ascii="ＭＳ 明朝" w:eastAsia="ＭＳ 明朝" w:hAnsi="ＭＳ 明朝" w:hint="eastAsia"/>
          <w:sz w:val="24"/>
          <w:szCs w:val="24"/>
        </w:rPr>
        <w:t>ごとの</w:t>
      </w:r>
      <w:r w:rsidR="00F01A35" w:rsidRPr="00F45751">
        <w:rPr>
          <w:rFonts w:ascii="ＭＳ 明朝" w:eastAsia="ＭＳ 明朝" w:hAnsi="ＭＳ 明朝" w:hint="eastAsia"/>
          <w:sz w:val="24"/>
          <w:szCs w:val="24"/>
        </w:rPr>
        <w:t>単価契約とする。</w:t>
      </w:r>
    </w:p>
    <w:p w:rsidR="00F01A35" w:rsidRPr="000D077C" w:rsidRDefault="00305600" w:rsidP="00175906">
      <w:pPr>
        <w:ind w:leftChars="300" w:left="618" w:firstLineChars="100" w:firstLine="226"/>
        <w:rPr>
          <w:rFonts w:ascii="ＭＳ 明朝" w:eastAsia="ＭＳ 明朝" w:hAnsi="ＭＳ 明朝"/>
          <w:color w:val="000000" w:themeColor="text1"/>
          <w:sz w:val="24"/>
          <w:szCs w:val="24"/>
        </w:rPr>
      </w:pPr>
      <w:r w:rsidRPr="000D077C">
        <w:rPr>
          <w:rFonts w:ascii="ＭＳ 明朝" w:eastAsia="ＭＳ 明朝" w:hAnsi="ＭＳ 明朝" w:hint="eastAsia"/>
          <w:color w:val="000000" w:themeColor="text1"/>
          <w:sz w:val="24"/>
          <w:szCs w:val="24"/>
        </w:rPr>
        <w:t>なお、運行形態</w:t>
      </w:r>
      <w:r w:rsidR="00F01A35" w:rsidRPr="000D077C">
        <w:rPr>
          <w:rFonts w:ascii="ＭＳ 明朝" w:eastAsia="ＭＳ 明朝" w:hAnsi="ＭＳ 明朝" w:hint="eastAsia"/>
          <w:color w:val="000000" w:themeColor="text1"/>
          <w:sz w:val="24"/>
          <w:szCs w:val="24"/>
        </w:rPr>
        <w:t>は</w:t>
      </w:r>
      <w:r w:rsidR="00495FE1" w:rsidRPr="000D077C">
        <w:rPr>
          <w:rFonts w:ascii="ＭＳ 明朝" w:eastAsia="ＭＳ 明朝" w:hAnsi="ＭＳ 明朝" w:hint="eastAsia"/>
          <w:color w:val="000000" w:themeColor="text1"/>
          <w:sz w:val="24"/>
          <w:szCs w:val="24"/>
        </w:rPr>
        <w:t>、</w:t>
      </w:r>
      <w:r w:rsidR="00F01A35" w:rsidRPr="000D077C">
        <w:rPr>
          <w:rFonts w:ascii="ＭＳ 明朝" w:eastAsia="ＭＳ 明朝" w:hAnsi="ＭＳ 明朝" w:hint="eastAsia"/>
          <w:color w:val="000000" w:themeColor="text1"/>
          <w:sz w:val="24"/>
          <w:szCs w:val="24"/>
        </w:rPr>
        <w:t>仕様書別紙</w:t>
      </w:r>
      <w:r w:rsidRPr="000D077C">
        <w:rPr>
          <w:rFonts w:ascii="ＭＳ 明朝" w:eastAsia="ＭＳ 明朝" w:hAnsi="ＭＳ 明朝" w:hint="eastAsia"/>
          <w:color w:val="000000" w:themeColor="text1"/>
          <w:sz w:val="24"/>
          <w:szCs w:val="24"/>
        </w:rPr>
        <w:t>１</w:t>
      </w:r>
      <w:r w:rsidR="00F01A35" w:rsidRPr="000D077C">
        <w:rPr>
          <w:rFonts w:ascii="ＭＳ 明朝" w:eastAsia="ＭＳ 明朝" w:hAnsi="ＭＳ 明朝" w:hint="eastAsia"/>
          <w:color w:val="000000" w:themeColor="text1"/>
          <w:sz w:val="24"/>
          <w:szCs w:val="24"/>
        </w:rPr>
        <w:t>「</w:t>
      </w:r>
      <w:r w:rsidR="00407942">
        <w:rPr>
          <w:rFonts w:ascii="ＭＳ 明朝" w:eastAsia="ＭＳ 明朝" w:hAnsi="ＭＳ 明朝" w:hint="eastAsia"/>
          <w:color w:val="000000" w:themeColor="text1"/>
          <w:sz w:val="24"/>
          <w:szCs w:val="24"/>
        </w:rPr>
        <w:t>令和６年度（２０２４</w:t>
      </w:r>
      <w:r w:rsidR="00A01930" w:rsidRPr="000D077C">
        <w:rPr>
          <w:rFonts w:ascii="ＭＳ 明朝" w:eastAsia="ＭＳ 明朝" w:hAnsi="ＭＳ 明朝" w:hint="eastAsia"/>
          <w:color w:val="000000" w:themeColor="text1"/>
          <w:sz w:val="24"/>
          <w:szCs w:val="24"/>
        </w:rPr>
        <w:t>年度）熊本県立天草拓心高校</w:t>
      </w:r>
      <w:r w:rsidR="0065678C" w:rsidRPr="000D077C">
        <w:rPr>
          <w:rFonts w:ascii="ＭＳ 明朝" w:eastAsia="ＭＳ 明朝" w:hAnsi="ＭＳ 明朝" w:hint="eastAsia"/>
          <w:color w:val="000000" w:themeColor="text1"/>
          <w:sz w:val="24"/>
          <w:szCs w:val="24"/>
        </w:rPr>
        <w:t>校舎間移動バス</w:t>
      </w:r>
      <w:r w:rsidR="00DD5941">
        <w:rPr>
          <w:rFonts w:ascii="ＭＳ 明朝" w:eastAsia="ＭＳ 明朝" w:hAnsi="ＭＳ 明朝" w:hint="eastAsia"/>
          <w:color w:val="000000" w:themeColor="text1"/>
          <w:sz w:val="24"/>
          <w:szCs w:val="24"/>
        </w:rPr>
        <w:t>部</w:t>
      </w:r>
      <w:r w:rsidRPr="000D077C">
        <w:rPr>
          <w:rFonts w:ascii="ＭＳ 明朝" w:eastAsia="ＭＳ 明朝" w:hAnsi="ＭＳ 明朝" w:hint="eastAsia"/>
          <w:color w:val="000000" w:themeColor="text1"/>
          <w:sz w:val="24"/>
          <w:szCs w:val="24"/>
        </w:rPr>
        <w:t>活動便</w:t>
      </w:r>
      <w:r w:rsidR="00F01A35" w:rsidRPr="000D077C">
        <w:rPr>
          <w:rFonts w:ascii="ＭＳ 明朝" w:eastAsia="ＭＳ 明朝" w:hAnsi="ＭＳ 明朝" w:hint="eastAsia"/>
          <w:color w:val="000000" w:themeColor="text1"/>
          <w:sz w:val="24"/>
          <w:szCs w:val="24"/>
        </w:rPr>
        <w:t>運行</w:t>
      </w:r>
      <w:r w:rsidRPr="000D077C">
        <w:rPr>
          <w:rFonts w:ascii="ＭＳ 明朝" w:eastAsia="ＭＳ 明朝" w:hAnsi="ＭＳ 明朝" w:hint="eastAsia"/>
          <w:color w:val="000000" w:themeColor="text1"/>
          <w:sz w:val="24"/>
          <w:szCs w:val="24"/>
        </w:rPr>
        <w:t>形態</w:t>
      </w:r>
      <w:r w:rsidR="00F01A35" w:rsidRPr="000D077C">
        <w:rPr>
          <w:rFonts w:ascii="ＭＳ 明朝" w:eastAsia="ＭＳ 明朝" w:hAnsi="ＭＳ 明朝" w:hint="eastAsia"/>
          <w:color w:val="000000" w:themeColor="text1"/>
          <w:sz w:val="24"/>
          <w:szCs w:val="24"/>
        </w:rPr>
        <w:t>」のとおり。</w:t>
      </w:r>
    </w:p>
    <w:p w:rsidR="006C577A" w:rsidRPr="00F45751" w:rsidRDefault="00495FE1" w:rsidP="006C577A">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（６</w:t>
      </w:r>
      <w:r w:rsidR="006C577A" w:rsidRPr="00F45751">
        <w:rPr>
          <w:rFonts w:ascii="ＭＳ 明朝" w:eastAsia="ＭＳ 明朝" w:hAnsi="ＭＳ 明朝" w:hint="eastAsia"/>
          <w:sz w:val="24"/>
          <w:szCs w:val="24"/>
        </w:rPr>
        <w:t>）業務に係る公募型プロポーザルの実施及び契約担当部局</w:t>
      </w:r>
    </w:p>
    <w:p w:rsidR="0038368C" w:rsidRPr="00F45751" w:rsidRDefault="006C577A" w:rsidP="0038368C">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熊本県立</w:t>
      </w:r>
      <w:r w:rsidR="00A01930" w:rsidRPr="00F45751">
        <w:rPr>
          <w:rFonts w:ascii="ＭＳ 明朝" w:eastAsia="ＭＳ 明朝" w:hAnsi="ＭＳ 明朝" w:hint="eastAsia"/>
          <w:sz w:val="24"/>
          <w:szCs w:val="24"/>
        </w:rPr>
        <w:t>天草拓心高等学校本渡校舎</w:t>
      </w:r>
      <w:r w:rsidR="00407942">
        <w:rPr>
          <w:rFonts w:ascii="ＭＳ 明朝" w:eastAsia="ＭＳ 明朝" w:hAnsi="ＭＳ 明朝" w:hint="eastAsia"/>
          <w:sz w:val="24"/>
          <w:szCs w:val="24"/>
        </w:rPr>
        <w:t xml:space="preserve">　事務室　（担当者：宮内</w:t>
      </w:r>
      <w:r w:rsidR="00E50E23" w:rsidRPr="00F45751">
        <w:rPr>
          <w:rFonts w:ascii="ＭＳ 明朝" w:eastAsia="ＭＳ 明朝" w:hAnsi="ＭＳ 明朝" w:hint="eastAsia"/>
          <w:sz w:val="24"/>
          <w:szCs w:val="24"/>
        </w:rPr>
        <w:t>）</w:t>
      </w:r>
    </w:p>
    <w:p w:rsidR="0038368C" w:rsidRPr="00F45751" w:rsidRDefault="00F01A35" w:rsidP="00C36320">
      <w:pPr>
        <w:ind w:leftChars="500" w:left="1031"/>
        <w:rPr>
          <w:rFonts w:ascii="ＭＳ 明朝" w:eastAsia="ＭＳ 明朝" w:hAnsi="ＭＳ 明朝"/>
          <w:sz w:val="24"/>
          <w:szCs w:val="24"/>
        </w:rPr>
      </w:pPr>
      <w:r w:rsidRPr="00F45751">
        <w:rPr>
          <w:rFonts w:ascii="ＭＳ 明朝" w:eastAsia="ＭＳ 明朝" w:hAnsi="ＭＳ 明朝" w:hint="eastAsia"/>
          <w:sz w:val="24"/>
          <w:szCs w:val="24"/>
        </w:rPr>
        <w:t>住　所：</w:t>
      </w:r>
      <w:r w:rsidR="00A01930" w:rsidRPr="00F45751">
        <w:rPr>
          <w:rFonts w:ascii="ＭＳ 明朝" w:eastAsia="ＭＳ 明朝" w:hAnsi="ＭＳ 明朝" w:hint="eastAsia"/>
          <w:sz w:val="24"/>
          <w:szCs w:val="24"/>
        </w:rPr>
        <w:t>天草市本渡町本戸馬場４９５</w:t>
      </w:r>
    </w:p>
    <w:p w:rsidR="0038368C" w:rsidRPr="00F45751" w:rsidRDefault="00F01A35" w:rsidP="00C36320">
      <w:pPr>
        <w:ind w:leftChars="500" w:left="1031"/>
        <w:rPr>
          <w:rFonts w:ascii="ＭＳ 明朝" w:eastAsia="ＭＳ 明朝" w:hAnsi="ＭＳ 明朝"/>
          <w:sz w:val="24"/>
          <w:szCs w:val="24"/>
        </w:rPr>
      </w:pPr>
      <w:r w:rsidRPr="00F45751">
        <w:rPr>
          <w:rFonts w:ascii="ＭＳ 明朝" w:eastAsia="ＭＳ 明朝" w:hAnsi="ＭＳ 明朝" w:hint="eastAsia"/>
          <w:sz w:val="24"/>
          <w:szCs w:val="24"/>
        </w:rPr>
        <w:t>電　話：</w:t>
      </w:r>
      <w:r w:rsidR="00A01930" w:rsidRPr="00F45751">
        <w:rPr>
          <w:rFonts w:ascii="ＭＳ 明朝" w:eastAsia="ＭＳ 明朝" w:hAnsi="ＭＳ 明朝" w:hint="eastAsia"/>
          <w:sz w:val="24"/>
          <w:szCs w:val="24"/>
        </w:rPr>
        <w:t>０９６９－２３－２１４１</w:t>
      </w:r>
    </w:p>
    <w:p w:rsidR="00D3373E" w:rsidRPr="00F45751" w:rsidRDefault="00F01A35" w:rsidP="00A01930">
      <w:pPr>
        <w:ind w:leftChars="500" w:left="1031"/>
        <w:rPr>
          <w:rFonts w:ascii="ＭＳ 明朝" w:eastAsia="ＭＳ 明朝" w:hAnsi="ＭＳ 明朝"/>
          <w:sz w:val="24"/>
          <w:szCs w:val="24"/>
        </w:rPr>
      </w:pPr>
      <w:r w:rsidRPr="00F45751">
        <w:rPr>
          <w:rFonts w:ascii="ＭＳ 明朝" w:eastAsia="ＭＳ 明朝" w:hAnsi="ＭＳ 明朝" w:hint="eastAsia"/>
          <w:sz w:val="24"/>
          <w:szCs w:val="24"/>
        </w:rPr>
        <w:t>ＦＡＸ：</w:t>
      </w:r>
      <w:r w:rsidR="00A01930" w:rsidRPr="00F45751">
        <w:rPr>
          <w:rFonts w:ascii="ＭＳ 明朝" w:eastAsia="ＭＳ 明朝" w:hAnsi="ＭＳ 明朝" w:hint="eastAsia"/>
          <w:sz w:val="24"/>
          <w:szCs w:val="24"/>
        </w:rPr>
        <w:t>０９６９－２３－０７８４</w:t>
      </w:r>
    </w:p>
    <w:p w:rsidR="001B30CC" w:rsidRPr="00F45751" w:rsidRDefault="00E50E23" w:rsidP="00C36320">
      <w:pPr>
        <w:ind w:leftChars="500" w:left="1031"/>
        <w:rPr>
          <w:rFonts w:ascii="ＭＳ 明朝" w:eastAsia="ＭＳ 明朝" w:hAnsi="ＭＳ 明朝"/>
          <w:sz w:val="24"/>
          <w:szCs w:val="24"/>
        </w:rPr>
      </w:pPr>
      <w:r w:rsidRPr="00F45751">
        <w:rPr>
          <w:rFonts w:ascii="ＭＳ 明朝" w:eastAsia="ＭＳ 明朝" w:hAnsi="ＭＳ 明朝" w:hint="eastAsia"/>
          <w:sz w:val="24"/>
          <w:szCs w:val="24"/>
        </w:rPr>
        <w:t>E-mail：</w:t>
      </w:r>
      <w:r w:rsidR="00FA4BAD">
        <w:rPr>
          <w:rFonts w:ascii="ＭＳ 明朝" w:eastAsia="ＭＳ 明朝" w:hAnsi="ＭＳ 明朝" w:hint="eastAsia"/>
          <w:sz w:val="24"/>
          <w:szCs w:val="24"/>
        </w:rPr>
        <w:t>m</w:t>
      </w:r>
      <w:r w:rsidR="00FA4BAD">
        <w:rPr>
          <w:rFonts w:ascii="ＭＳ 明朝" w:eastAsia="ＭＳ 明朝" w:hAnsi="ＭＳ 明朝"/>
          <w:sz w:val="24"/>
          <w:szCs w:val="24"/>
        </w:rPr>
        <w:t>iyauchi-k</w:t>
      </w:r>
      <w:r w:rsidRPr="00F45751">
        <w:rPr>
          <w:rFonts w:ascii="ＭＳ 明朝" w:eastAsia="ＭＳ 明朝" w:hAnsi="ＭＳ 明朝"/>
          <w:sz w:val="24"/>
          <w:szCs w:val="24"/>
        </w:rPr>
        <w:t>@pref.kumamoto.lg.jp</w:t>
      </w:r>
    </w:p>
    <w:p w:rsidR="00E50E23" w:rsidRPr="00F45751" w:rsidRDefault="00E50E23" w:rsidP="00C36320">
      <w:pPr>
        <w:ind w:leftChars="500" w:left="1031"/>
        <w:rPr>
          <w:rFonts w:ascii="ＭＳ 明朝" w:eastAsia="ＭＳ 明朝" w:hAnsi="ＭＳ 明朝"/>
          <w:sz w:val="24"/>
          <w:szCs w:val="24"/>
        </w:rPr>
      </w:pPr>
    </w:p>
    <w:p w:rsidR="004109CF" w:rsidRPr="00F45751" w:rsidRDefault="007E1D3B">
      <w:pPr>
        <w:rPr>
          <w:rFonts w:ascii="ＭＳ 明朝" w:eastAsia="ＭＳ 明朝" w:hAnsi="ＭＳ 明朝"/>
          <w:sz w:val="24"/>
          <w:szCs w:val="24"/>
        </w:rPr>
      </w:pPr>
      <w:r w:rsidRPr="00F45751">
        <w:rPr>
          <w:rFonts w:ascii="ＭＳ 明朝" w:eastAsia="ＭＳ 明朝" w:hAnsi="ＭＳ 明朝" w:hint="eastAsia"/>
          <w:sz w:val="24"/>
          <w:szCs w:val="24"/>
        </w:rPr>
        <w:t xml:space="preserve">３　</w:t>
      </w:r>
      <w:r w:rsidR="004109CF" w:rsidRPr="00F45751">
        <w:rPr>
          <w:rFonts w:ascii="ＭＳ 明朝" w:eastAsia="ＭＳ 明朝" w:hAnsi="ＭＳ 明朝" w:hint="eastAsia"/>
          <w:sz w:val="24"/>
          <w:szCs w:val="24"/>
        </w:rPr>
        <w:t>契約上限額</w:t>
      </w:r>
    </w:p>
    <w:p w:rsidR="004109CF" w:rsidRPr="00F45751" w:rsidRDefault="004109CF" w:rsidP="002477AD">
      <w:pPr>
        <w:ind w:leftChars="100" w:left="206"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本業務に係る経費としての予算上限額を</w:t>
      </w:r>
      <w:r w:rsidR="00AB0265">
        <w:rPr>
          <w:rFonts w:ascii="ＭＳ 明朝" w:eastAsia="ＭＳ 明朝" w:hAnsi="ＭＳ 明朝" w:hint="eastAsia"/>
          <w:sz w:val="24"/>
          <w:szCs w:val="24"/>
        </w:rPr>
        <w:t>５，６６２，０００</w:t>
      </w:r>
      <w:bookmarkStart w:id="0" w:name="_GoBack"/>
      <w:bookmarkEnd w:id="0"/>
      <w:r w:rsidR="007960DF" w:rsidRPr="00F45751">
        <w:rPr>
          <w:rFonts w:ascii="ＭＳ 明朝" w:eastAsia="ＭＳ 明朝" w:hAnsi="ＭＳ 明朝" w:hint="eastAsia"/>
          <w:sz w:val="24"/>
          <w:szCs w:val="24"/>
        </w:rPr>
        <w:t>円</w:t>
      </w:r>
      <w:r w:rsidRPr="00F45751">
        <w:rPr>
          <w:rFonts w:ascii="ＭＳ 明朝" w:eastAsia="ＭＳ 明朝" w:hAnsi="ＭＳ 明朝" w:hint="eastAsia"/>
          <w:sz w:val="24"/>
          <w:szCs w:val="24"/>
        </w:rPr>
        <w:t>（消費税及び地方消費税を含む</w:t>
      </w:r>
      <w:r w:rsidR="005B4592" w:rsidRPr="00F45751">
        <w:rPr>
          <w:rFonts w:ascii="ＭＳ 明朝" w:eastAsia="ＭＳ 明朝" w:hAnsi="ＭＳ 明朝" w:hint="eastAsia"/>
          <w:sz w:val="24"/>
          <w:szCs w:val="24"/>
        </w:rPr>
        <w:t>。</w:t>
      </w:r>
      <w:r w:rsidRPr="00F45751">
        <w:rPr>
          <w:rFonts w:ascii="ＭＳ 明朝" w:eastAsia="ＭＳ 明朝" w:hAnsi="ＭＳ 明朝" w:hint="eastAsia"/>
          <w:sz w:val="24"/>
          <w:szCs w:val="24"/>
        </w:rPr>
        <w:t>）</w:t>
      </w:r>
      <w:r w:rsidR="00821CA0" w:rsidRPr="00F45751">
        <w:rPr>
          <w:rFonts w:ascii="ＭＳ 明朝" w:eastAsia="ＭＳ 明朝" w:hAnsi="ＭＳ 明朝" w:hint="eastAsia"/>
          <w:sz w:val="24"/>
          <w:szCs w:val="24"/>
        </w:rPr>
        <w:t>とする。</w:t>
      </w:r>
    </w:p>
    <w:p w:rsidR="004109CF" w:rsidRPr="00F45751" w:rsidRDefault="004109CF" w:rsidP="004109CF">
      <w:pPr>
        <w:rPr>
          <w:rFonts w:ascii="ＭＳ 明朝" w:eastAsia="ＭＳ 明朝" w:hAnsi="ＭＳ 明朝"/>
          <w:sz w:val="24"/>
          <w:szCs w:val="24"/>
        </w:rPr>
      </w:pPr>
    </w:p>
    <w:p w:rsidR="004109CF" w:rsidRPr="00F45751" w:rsidRDefault="004109CF" w:rsidP="004109CF">
      <w:pPr>
        <w:rPr>
          <w:rFonts w:ascii="ＭＳ 明朝" w:eastAsia="ＭＳ 明朝" w:hAnsi="ＭＳ 明朝"/>
          <w:sz w:val="24"/>
          <w:szCs w:val="24"/>
        </w:rPr>
      </w:pPr>
      <w:r w:rsidRPr="00F45751">
        <w:rPr>
          <w:rFonts w:ascii="ＭＳ 明朝" w:eastAsia="ＭＳ 明朝" w:hAnsi="ＭＳ 明朝" w:hint="eastAsia"/>
          <w:sz w:val="24"/>
          <w:szCs w:val="24"/>
        </w:rPr>
        <w:t xml:space="preserve">４　</w:t>
      </w:r>
      <w:r w:rsidR="00565461" w:rsidRPr="00F45751">
        <w:rPr>
          <w:rFonts w:ascii="ＭＳ 明朝" w:eastAsia="ＭＳ 明朝" w:hAnsi="ＭＳ 明朝" w:hint="eastAsia"/>
          <w:sz w:val="24"/>
          <w:szCs w:val="24"/>
        </w:rPr>
        <w:t>参加資格</w:t>
      </w:r>
    </w:p>
    <w:p w:rsidR="007D41DB" w:rsidRPr="00F45751" w:rsidRDefault="00A557A7" w:rsidP="00831F41">
      <w:pPr>
        <w:ind w:leftChars="100" w:left="206"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本</w:t>
      </w:r>
      <w:r w:rsidR="00831F41" w:rsidRPr="00F45751">
        <w:rPr>
          <w:rFonts w:ascii="ＭＳ 明朝" w:eastAsia="ＭＳ 明朝" w:hAnsi="ＭＳ 明朝" w:hint="eastAsia"/>
          <w:sz w:val="24"/>
          <w:szCs w:val="24"/>
        </w:rPr>
        <w:t>業務に係る公募型</w:t>
      </w:r>
      <w:r w:rsidRPr="00F45751">
        <w:rPr>
          <w:rFonts w:ascii="ＭＳ 明朝" w:eastAsia="ＭＳ 明朝" w:hAnsi="ＭＳ 明朝" w:hint="eastAsia"/>
          <w:sz w:val="24"/>
          <w:szCs w:val="24"/>
        </w:rPr>
        <w:t>プロポーザル</w:t>
      </w:r>
      <w:r w:rsidR="00831F41" w:rsidRPr="00F45751">
        <w:rPr>
          <w:rFonts w:ascii="ＭＳ 明朝" w:eastAsia="ＭＳ 明朝" w:hAnsi="ＭＳ 明朝" w:hint="eastAsia"/>
          <w:sz w:val="24"/>
          <w:szCs w:val="24"/>
        </w:rPr>
        <w:t>への</w:t>
      </w:r>
      <w:r w:rsidRPr="00F45751">
        <w:rPr>
          <w:rFonts w:ascii="ＭＳ 明朝" w:eastAsia="ＭＳ 明朝" w:hAnsi="ＭＳ 明朝" w:hint="eastAsia"/>
          <w:sz w:val="24"/>
          <w:szCs w:val="24"/>
        </w:rPr>
        <w:t>参加</w:t>
      </w:r>
      <w:r w:rsidR="00831F41" w:rsidRPr="00F45751">
        <w:rPr>
          <w:rFonts w:ascii="ＭＳ 明朝" w:eastAsia="ＭＳ 明朝" w:hAnsi="ＭＳ 明朝" w:hint="eastAsia"/>
          <w:sz w:val="24"/>
          <w:szCs w:val="24"/>
        </w:rPr>
        <w:t>を希望する</w:t>
      </w:r>
      <w:r w:rsidRPr="00F45751">
        <w:rPr>
          <w:rFonts w:ascii="ＭＳ 明朝" w:eastAsia="ＭＳ 明朝" w:hAnsi="ＭＳ 明朝" w:hint="eastAsia"/>
          <w:sz w:val="24"/>
          <w:szCs w:val="24"/>
        </w:rPr>
        <w:t>者は、</w:t>
      </w:r>
      <w:r w:rsidR="00AF2BCA" w:rsidRPr="00F45751">
        <w:rPr>
          <w:rFonts w:ascii="ＭＳ 明朝" w:eastAsia="ＭＳ 明朝" w:hAnsi="ＭＳ 明朝" w:hint="eastAsia"/>
          <w:sz w:val="24"/>
          <w:szCs w:val="24"/>
        </w:rPr>
        <w:t>次の（１）から（７）までに定める条件の</w:t>
      </w:r>
      <w:r w:rsidR="00831F41" w:rsidRPr="00F45751">
        <w:rPr>
          <w:rFonts w:ascii="ＭＳ 明朝" w:eastAsia="ＭＳ 明朝" w:hAnsi="ＭＳ 明朝" w:hint="eastAsia"/>
          <w:sz w:val="24"/>
          <w:szCs w:val="24"/>
        </w:rPr>
        <w:t>すべ</w:t>
      </w:r>
      <w:r w:rsidR="00AF2BCA" w:rsidRPr="00F45751">
        <w:rPr>
          <w:rFonts w:ascii="ＭＳ 明朝" w:eastAsia="ＭＳ 明朝" w:hAnsi="ＭＳ 明朝" w:hint="eastAsia"/>
          <w:sz w:val="24"/>
          <w:szCs w:val="24"/>
        </w:rPr>
        <w:t>てを満たすこと。</w:t>
      </w:r>
    </w:p>
    <w:p w:rsidR="00831F41" w:rsidRPr="00F45751" w:rsidRDefault="00266E77" w:rsidP="00831F41">
      <w:pPr>
        <w:ind w:leftChars="100" w:left="658" w:hangingChars="200" w:hanging="452"/>
        <w:rPr>
          <w:rFonts w:ascii="ＭＳ 明朝" w:eastAsia="ＭＳ 明朝" w:hAnsi="ＭＳ 明朝"/>
          <w:sz w:val="24"/>
          <w:szCs w:val="24"/>
        </w:rPr>
      </w:pPr>
      <w:r w:rsidRPr="00F45751">
        <w:rPr>
          <w:rFonts w:ascii="ＭＳ 明朝" w:eastAsia="ＭＳ 明朝" w:hAnsi="ＭＳ 明朝" w:hint="eastAsia"/>
          <w:sz w:val="24"/>
          <w:szCs w:val="24"/>
        </w:rPr>
        <w:t>（１）消費税及び地方消費税</w:t>
      </w:r>
      <w:r w:rsidR="00423F77" w:rsidRPr="00F45751">
        <w:rPr>
          <w:rFonts w:ascii="ＭＳ 明朝" w:eastAsia="ＭＳ 明朝" w:hAnsi="ＭＳ 明朝" w:hint="eastAsia"/>
          <w:sz w:val="24"/>
          <w:szCs w:val="24"/>
        </w:rPr>
        <w:t>、並びに熊本県税</w:t>
      </w:r>
      <w:r w:rsidRPr="00F45751">
        <w:rPr>
          <w:rFonts w:ascii="ＭＳ 明朝" w:eastAsia="ＭＳ 明朝" w:hAnsi="ＭＳ 明朝" w:hint="eastAsia"/>
          <w:sz w:val="24"/>
          <w:szCs w:val="24"/>
        </w:rPr>
        <w:t>に未納がないこと。</w:t>
      </w:r>
    </w:p>
    <w:p w:rsidR="00831F41" w:rsidRPr="00F45751" w:rsidRDefault="00FD1F01" w:rsidP="00175906">
      <w:pPr>
        <w:ind w:leftChars="100" w:left="658" w:hangingChars="200" w:hanging="452"/>
        <w:rPr>
          <w:rFonts w:ascii="ＭＳ 明朝" w:eastAsia="ＭＳ 明朝" w:hAnsi="ＭＳ 明朝" w:cs="ＭＳ 明朝"/>
          <w:kern w:val="0"/>
          <w:sz w:val="24"/>
          <w:szCs w:val="24"/>
        </w:rPr>
      </w:pPr>
      <w:r w:rsidRPr="00F45751">
        <w:rPr>
          <w:rFonts w:ascii="ＭＳ 明朝" w:eastAsia="ＭＳ 明朝" w:hAnsi="ＭＳ 明朝" w:cs="ＭＳ 明朝" w:hint="eastAsia"/>
          <w:kern w:val="0"/>
          <w:sz w:val="24"/>
          <w:szCs w:val="24"/>
        </w:rPr>
        <w:t>（２）会社更生法（平成１４年法律第１５４号）第１７条の規定による更生手続開始の申立てを行った者又は申立てをなされた者にあっては、裁判所からの当該申立てに係る更生計画認可の決定を受けていること。</w:t>
      </w:r>
    </w:p>
    <w:p w:rsidR="00831F41" w:rsidRPr="00F45751" w:rsidRDefault="00FD1F01" w:rsidP="00831F41">
      <w:pPr>
        <w:ind w:leftChars="100" w:left="658" w:hangingChars="200" w:hanging="452"/>
        <w:rPr>
          <w:rFonts w:ascii="ＭＳ 明朝" w:eastAsia="ＭＳ 明朝" w:hAnsi="ＭＳ 明朝" w:cs="ＭＳ 明朝"/>
          <w:kern w:val="0"/>
          <w:sz w:val="24"/>
          <w:szCs w:val="24"/>
        </w:rPr>
      </w:pPr>
      <w:r w:rsidRPr="00F45751">
        <w:rPr>
          <w:rFonts w:ascii="ＭＳ 明朝" w:eastAsia="ＭＳ 明朝" w:hAnsi="ＭＳ 明朝" w:cs="ＭＳ 明朝" w:hint="eastAsia"/>
          <w:kern w:val="0"/>
          <w:sz w:val="24"/>
          <w:szCs w:val="24"/>
        </w:rPr>
        <w:t>（３）民事再生法（平成１１年法律第２２５号）第２１条の規定による再生手続開始の申立てを行った者又は申立てをなされた者にあっては、裁判所からの再生計画認可</w:t>
      </w:r>
      <w:r w:rsidRPr="00F45751">
        <w:rPr>
          <w:rFonts w:ascii="ＭＳ 明朝" w:eastAsia="ＭＳ 明朝" w:hAnsi="ＭＳ 明朝" w:cs="ＭＳ 明朝" w:hint="eastAsia"/>
          <w:kern w:val="0"/>
          <w:sz w:val="24"/>
          <w:szCs w:val="24"/>
        </w:rPr>
        <w:lastRenderedPageBreak/>
        <w:t>の決定を受けていること。</w:t>
      </w:r>
    </w:p>
    <w:p w:rsidR="00175906" w:rsidRDefault="00FD1F01" w:rsidP="00175906">
      <w:pPr>
        <w:ind w:leftChars="100" w:left="658" w:hangingChars="200" w:hanging="452"/>
        <w:rPr>
          <w:rFonts w:ascii="ＭＳ 明朝" w:eastAsia="ＭＳ 明朝" w:hAnsi="ＭＳ 明朝" w:cs="ＭＳ 明朝"/>
          <w:kern w:val="0"/>
          <w:sz w:val="24"/>
          <w:szCs w:val="24"/>
        </w:rPr>
      </w:pPr>
      <w:r w:rsidRPr="00F45751">
        <w:rPr>
          <w:rFonts w:ascii="ＭＳ 明朝" w:eastAsia="ＭＳ 明朝" w:hAnsi="ＭＳ 明朝" w:cs="ＭＳ 明朝" w:hint="eastAsia"/>
          <w:kern w:val="0"/>
          <w:sz w:val="24"/>
          <w:szCs w:val="24"/>
        </w:rPr>
        <w:t>（４）熊本県物品購入等及び業務委託契約に係る指名停止等の措置要領（平成１４年熊本県告示第８１１号）第２条第１項の規定による指名停止の期間中でないこと。</w:t>
      </w:r>
    </w:p>
    <w:p w:rsidR="00175906" w:rsidRPr="00103257" w:rsidRDefault="00FD1F01" w:rsidP="00175906">
      <w:pPr>
        <w:ind w:leftChars="100" w:left="658" w:hangingChars="200" w:hanging="452"/>
        <w:rPr>
          <w:rFonts w:ascii="ＭＳ 明朝" w:eastAsia="ＭＳ 明朝" w:hAnsi="ＭＳ 明朝"/>
          <w:color w:val="000000" w:themeColor="text1"/>
          <w:sz w:val="24"/>
          <w:szCs w:val="24"/>
        </w:rPr>
      </w:pPr>
      <w:r w:rsidRPr="00175906">
        <w:rPr>
          <w:rFonts w:ascii="ＭＳ 明朝" w:eastAsia="ＭＳ 明朝" w:hAnsi="ＭＳ 明朝" w:hint="eastAsia"/>
          <w:color w:val="FF0000"/>
          <w:sz w:val="24"/>
          <w:szCs w:val="24"/>
        </w:rPr>
        <w:t>（</w:t>
      </w:r>
      <w:r w:rsidRPr="00103257">
        <w:rPr>
          <w:rFonts w:ascii="ＭＳ 明朝" w:eastAsia="ＭＳ 明朝" w:hAnsi="ＭＳ 明朝" w:hint="eastAsia"/>
          <w:color w:val="000000" w:themeColor="text1"/>
          <w:sz w:val="24"/>
          <w:szCs w:val="24"/>
        </w:rPr>
        <w:t>５</w:t>
      </w:r>
      <w:r w:rsidR="00266E77" w:rsidRPr="00103257">
        <w:rPr>
          <w:rFonts w:ascii="ＭＳ 明朝" w:eastAsia="ＭＳ 明朝" w:hAnsi="ＭＳ 明朝" w:hint="eastAsia"/>
          <w:color w:val="000000" w:themeColor="text1"/>
          <w:sz w:val="24"/>
          <w:szCs w:val="24"/>
        </w:rPr>
        <w:t>）</w:t>
      </w:r>
      <w:r w:rsidR="005F2087" w:rsidRPr="00103257">
        <w:rPr>
          <w:rFonts w:ascii="ＭＳ 明朝" w:eastAsia="ＭＳ 明朝" w:hAnsi="ＭＳ 明朝"/>
          <w:color w:val="000000" w:themeColor="text1"/>
          <w:sz w:val="24"/>
          <w:szCs w:val="24"/>
        </w:rPr>
        <w:t>熊本県暴力団排除条例（平成２２年熊本県条例第５２号）第２条第２号に規定する暴力団員及び同条第４号に規定する暴力団密接関係者</w:t>
      </w:r>
      <w:r w:rsidR="00266E77" w:rsidRPr="00103257">
        <w:rPr>
          <w:rFonts w:ascii="ＭＳ 明朝" w:eastAsia="ＭＳ 明朝" w:hAnsi="ＭＳ 明朝"/>
          <w:color w:val="000000" w:themeColor="text1"/>
          <w:sz w:val="24"/>
          <w:szCs w:val="24"/>
        </w:rPr>
        <w:t>でないこと。</w:t>
      </w:r>
    </w:p>
    <w:p w:rsidR="00266E77" w:rsidRPr="00103257" w:rsidRDefault="00FD1F01" w:rsidP="00175906">
      <w:pPr>
        <w:ind w:leftChars="100" w:left="658" w:hangingChars="200" w:hanging="452"/>
        <w:rPr>
          <w:rFonts w:ascii="ＭＳ 明朝" w:eastAsia="ＭＳ 明朝" w:hAnsi="ＭＳ 明朝"/>
          <w:color w:val="000000" w:themeColor="text1"/>
          <w:sz w:val="24"/>
          <w:szCs w:val="24"/>
        </w:rPr>
      </w:pPr>
      <w:r w:rsidRPr="00103257">
        <w:rPr>
          <w:rFonts w:ascii="ＭＳ 明朝" w:eastAsia="ＭＳ 明朝" w:hAnsi="ＭＳ 明朝" w:hint="eastAsia"/>
          <w:color w:val="000000" w:themeColor="text1"/>
          <w:sz w:val="24"/>
          <w:szCs w:val="24"/>
        </w:rPr>
        <w:t>（６</w:t>
      </w:r>
      <w:r w:rsidR="00266E77" w:rsidRPr="00103257">
        <w:rPr>
          <w:rFonts w:ascii="ＭＳ 明朝" w:eastAsia="ＭＳ 明朝" w:hAnsi="ＭＳ 明朝" w:hint="eastAsia"/>
          <w:color w:val="000000" w:themeColor="text1"/>
          <w:sz w:val="24"/>
          <w:szCs w:val="24"/>
        </w:rPr>
        <w:t>）</w:t>
      </w:r>
      <w:r w:rsidR="00FA7F7E" w:rsidRPr="00103257">
        <w:rPr>
          <w:rFonts w:ascii="ＭＳ 明朝" w:eastAsia="ＭＳ 明朝" w:hAnsi="ＭＳ 明朝" w:cs="ＭＳ 明朝" w:hint="eastAsia"/>
          <w:color w:val="000000" w:themeColor="text1"/>
          <w:kern w:val="0"/>
          <w:sz w:val="24"/>
          <w:szCs w:val="24"/>
        </w:rPr>
        <w:t>道路運送法に基づく九州運輸局による「一般貸切旅客自動車運送事業の許可及び認可に関する審査基準」を満たし、許認可を受けていること。</w:t>
      </w:r>
    </w:p>
    <w:p w:rsidR="00D3373E" w:rsidRPr="00F45751" w:rsidRDefault="00FD1F01" w:rsidP="00FA4BAD">
      <w:pPr>
        <w:ind w:leftChars="100" w:left="658" w:hangingChars="200" w:hanging="452"/>
        <w:rPr>
          <w:rFonts w:ascii="ＭＳ 明朝" w:eastAsia="ＭＳ 明朝" w:hAnsi="ＭＳ 明朝" w:cs="ＭＳ 明朝"/>
          <w:kern w:val="0"/>
          <w:sz w:val="24"/>
          <w:szCs w:val="24"/>
        </w:rPr>
      </w:pPr>
      <w:r w:rsidRPr="00F45751">
        <w:rPr>
          <w:rFonts w:ascii="ＭＳ 明朝" w:eastAsia="ＭＳ 明朝" w:hAnsi="ＭＳ 明朝" w:cs="ＭＳ 明朝" w:hint="eastAsia"/>
          <w:kern w:val="0"/>
          <w:sz w:val="24"/>
          <w:szCs w:val="24"/>
        </w:rPr>
        <w:t>（７</w:t>
      </w:r>
      <w:r w:rsidR="00D3373E" w:rsidRPr="00F45751">
        <w:rPr>
          <w:rFonts w:ascii="ＭＳ 明朝" w:eastAsia="ＭＳ 明朝" w:hAnsi="ＭＳ 明朝" w:cs="ＭＳ 明朝" w:hint="eastAsia"/>
          <w:kern w:val="0"/>
          <w:sz w:val="24"/>
          <w:szCs w:val="24"/>
        </w:rPr>
        <w:t>）道路運送法に基づく平成１４年１月３０日付け九運公福第６１号、一部改正平成１６年３月１９日付け、一部改正平成２６年３月２６日付け</w:t>
      </w:r>
      <w:r w:rsidR="00FA4BAD">
        <w:rPr>
          <w:rFonts w:ascii="ＭＳ 明朝" w:eastAsia="ＭＳ 明朝" w:hAnsi="ＭＳ 明朝" w:cs="ＭＳ 明朝" w:hint="eastAsia"/>
          <w:kern w:val="0"/>
          <w:sz w:val="24"/>
          <w:szCs w:val="24"/>
        </w:rPr>
        <w:t>、一部改正令和５年８月２５日付け、一部改正令和５年１１月１４日付け</w:t>
      </w:r>
      <w:r w:rsidR="00D3373E" w:rsidRPr="00F45751">
        <w:rPr>
          <w:rFonts w:ascii="ＭＳ 明朝" w:eastAsia="ＭＳ 明朝" w:hAnsi="ＭＳ 明朝" w:cs="ＭＳ 明朝" w:hint="eastAsia"/>
          <w:kern w:val="0"/>
          <w:sz w:val="24"/>
          <w:szCs w:val="24"/>
        </w:rPr>
        <w:t>による九州運輸局長名で公示されている『一般貸切旅客自動車運送事業の運賃・料金の変更命令について』の運賃・料金の範囲及び適用方法」により積算することを証する確約書を提出する者であること。</w:t>
      </w:r>
    </w:p>
    <w:p w:rsidR="00266E77" w:rsidRPr="00F45751" w:rsidRDefault="00266E77" w:rsidP="00266E77">
      <w:pPr>
        <w:rPr>
          <w:rFonts w:ascii="ＭＳ 明朝" w:eastAsia="ＭＳ 明朝" w:hAnsi="ＭＳ 明朝"/>
          <w:sz w:val="24"/>
          <w:szCs w:val="24"/>
        </w:rPr>
      </w:pPr>
    </w:p>
    <w:p w:rsidR="00724F02" w:rsidRPr="00F45751" w:rsidRDefault="00525E1A" w:rsidP="00181EAF">
      <w:pPr>
        <w:ind w:left="699" w:hangingChars="309" w:hanging="699"/>
        <w:rPr>
          <w:rFonts w:ascii="ＭＳ 明朝" w:eastAsia="ＭＳ 明朝" w:hAnsi="ＭＳ 明朝"/>
          <w:sz w:val="24"/>
          <w:szCs w:val="24"/>
        </w:rPr>
      </w:pPr>
      <w:r w:rsidRPr="00F45751">
        <w:rPr>
          <w:rFonts w:ascii="ＭＳ 明朝" w:eastAsia="ＭＳ 明朝" w:hAnsi="ＭＳ 明朝" w:hint="eastAsia"/>
          <w:sz w:val="24"/>
          <w:szCs w:val="24"/>
        </w:rPr>
        <w:t>５</w:t>
      </w:r>
      <w:r w:rsidR="00724F02" w:rsidRPr="00F45751">
        <w:rPr>
          <w:rFonts w:ascii="ＭＳ 明朝" w:eastAsia="ＭＳ 明朝" w:hAnsi="ＭＳ 明朝" w:hint="eastAsia"/>
          <w:sz w:val="24"/>
          <w:szCs w:val="24"/>
        </w:rPr>
        <w:t xml:space="preserve">　参加申込等</w:t>
      </w:r>
    </w:p>
    <w:p w:rsidR="00831F41" w:rsidRPr="00F45751" w:rsidRDefault="00831F41" w:rsidP="00831F41">
      <w:pPr>
        <w:ind w:leftChars="100" w:left="206"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本業務に係る公募型プロポーザルへの参加を希望する者は、以下のとおり申し込むこと。</w:t>
      </w:r>
    </w:p>
    <w:p w:rsidR="00CA3171" w:rsidRPr="00F45751" w:rsidRDefault="00423F77" w:rsidP="001E1EBB">
      <w:pPr>
        <w:ind w:leftChars="100" w:left="206"/>
        <w:rPr>
          <w:rFonts w:ascii="ＭＳ 明朝" w:eastAsia="ＭＳ 明朝" w:hAnsi="ＭＳ 明朝"/>
          <w:sz w:val="24"/>
          <w:szCs w:val="24"/>
        </w:rPr>
      </w:pPr>
      <w:r w:rsidRPr="00F45751">
        <w:rPr>
          <w:rFonts w:ascii="ＭＳ 明朝" w:eastAsia="ＭＳ 明朝" w:hAnsi="ＭＳ 明朝" w:hint="eastAsia"/>
          <w:sz w:val="24"/>
          <w:szCs w:val="24"/>
        </w:rPr>
        <w:t xml:space="preserve">（１）提出書類　　</w:t>
      </w:r>
    </w:p>
    <w:p w:rsidR="00423F77" w:rsidRPr="00F45751" w:rsidRDefault="00A01930" w:rsidP="004B1728">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 xml:space="preserve">ア　</w:t>
      </w:r>
      <w:r w:rsidR="00962463">
        <w:rPr>
          <w:rFonts w:ascii="ＭＳ 明朝" w:eastAsia="ＭＳ 明朝" w:hAnsi="ＭＳ 明朝" w:hint="eastAsia"/>
          <w:sz w:val="24"/>
          <w:szCs w:val="24"/>
        </w:rPr>
        <w:t>公募型プロポーザル</w:t>
      </w:r>
      <w:r w:rsidRPr="00F45751">
        <w:rPr>
          <w:rFonts w:ascii="ＭＳ 明朝" w:eastAsia="ＭＳ 明朝" w:hAnsi="ＭＳ 明朝" w:hint="eastAsia"/>
          <w:sz w:val="24"/>
          <w:szCs w:val="24"/>
        </w:rPr>
        <w:t>参加申込書（様式１</w:t>
      </w:r>
      <w:r w:rsidR="00423F77" w:rsidRPr="00F45751">
        <w:rPr>
          <w:rFonts w:ascii="ＭＳ 明朝" w:eastAsia="ＭＳ 明朝" w:hAnsi="ＭＳ 明朝" w:hint="eastAsia"/>
          <w:sz w:val="24"/>
          <w:szCs w:val="24"/>
        </w:rPr>
        <w:t>）</w:t>
      </w:r>
    </w:p>
    <w:p w:rsidR="00D32CBD" w:rsidRPr="00F45751" w:rsidRDefault="00D32CBD" w:rsidP="004B1728">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イ　役員</w:t>
      </w:r>
      <w:r w:rsidR="00962463">
        <w:rPr>
          <w:rFonts w:ascii="ＭＳ 明朝" w:eastAsia="ＭＳ 明朝" w:hAnsi="ＭＳ 明朝" w:hint="eastAsia"/>
          <w:sz w:val="24"/>
          <w:szCs w:val="24"/>
        </w:rPr>
        <w:t>の</w:t>
      </w:r>
      <w:r w:rsidRPr="00F45751">
        <w:rPr>
          <w:rFonts w:ascii="ＭＳ 明朝" w:eastAsia="ＭＳ 明朝" w:hAnsi="ＭＳ 明朝" w:hint="eastAsia"/>
          <w:sz w:val="24"/>
          <w:szCs w:val="24"/>
        </w:rPr>
        <w:t>一覧表（別記第</w:t>
      </w:r>
      <w:r w:rsidR="00A01930" w:rsidRPr="00F45751">
        <w:rPr>
          <w:rFonts w:ascii="ＭＳ 明朝" w:eastAsia="ＭＳ 明朝" w:hAnsi="ＭＳ 明朝" w:hint="eastAsia"/>
          <w:sz w:val="24"/>
          <w:szCs w:val="24"/>
        </w:rPr>
        <w:t>７</w:t>
      </w:r>
      <w:r w:rsidRPr="00F45751">
        <w:rPr>
          <w:rFonts w:ascii="ＭＳ 明朝" w:eastAsia="ＭＳ 明朝" w:hAnsi="ＭＳ 明朝" w:hint="eastAsia"/>
          <w:sz w:val="24"/>
          <w:szCs w:val="24"/>
        </w:rPr>
        <w:t>号様式）</w:t>
      </w:r>
    </w:p>
    <w:p w:rsidR="004B1728" w:rsidRDefault="008A5A2C" w:rsidP="004B1728">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ウ</w:t>
      </w:r>
      <w:r w:rsidR="00423F77" w:rsidRPr="00F45751">
        <w:rPr>
          <w:rFonts w:ascii="ＭＳ 明朝" w:eastAsia="ＭＳ 明朝" w:hAnsi="ＭＳ 明朝" w:hint="eastAsia"/>
          <w:sz w:val="24"/>
          <w:szCs w:val="24"/>
        </w:rPr>
        <w:t xml:space="preserve">　直近１事業年度の賃借対照表及び損益計算書</w:t>
      </w:r>
    </w:p>
    <w:p w:rsidR="00423F77" w:rsidRPr="00F45751" w:rsidRDefault="008A5A2C" w:rsidP="004B1728">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エ</w:t>
      </w:r>
      <w:r w:rsidR="00423F77" w:rsidRPr="00F45751">
        <w:rPr>
          <w:rFonts w:ascii="ＭＳ 明朝" w:eastAsia="ＭＳ 明朝" w:hAnsi="ＭＳ 明朝" w:hint="eastAsia"/>
          <w:sz w:val="24"/>
          <w:szCs w:val="24"/>
        </w:rPr>
        <w:t xml:space="preserve">　事業所の履歴事項全部証明書（発行後３ヵ月以内のもの（写し可））</w:t>
      </w:r>
    </w:p>
    <w:p w:rsidR="00423F77" w:rsidRPr="00F45751" w:rsidRDefault="008A5A2C" w:rsidP="00D963BB">
      <w:pPr>
        <w:ind w:leftChars="300" w:left="1070" w:hangingChars="200" w:hanging="452"/>
        <w:rPr>
          <w:rFonts w:ascii="ＭＳ 明朝" w:eastAsia="ＭＳ 明朝" w:hAnsi="ＭＳ 明朝"/>
          <w:sz w:val="24"/>
          <w:szCs w:val="24"/>
        </w:rPr>
      </w:pPr>
      <w:r w:rsidRPr="00F45751">
        <w:rPr>
          <w:rFonts w:ascii="ＭＳ 明朝" w:eastAsia="ＭＳ 明朝" w:hAnsi="ＭＳ 明朝" w:hint="eastAsia"/>
          <w:sz w:val="24"/>
          <w:szCs w:val="24"/>
        </w:rPr>
        <w:t>オ</w:t>
      </w:r>
      <w:r w:rsidR="00423F77" w:rsidRPr="00F45751">
        <w:rPr>
          <w:rFonts w:ascii="ＭＳ 明朝" w:eastAsia="ＭＳ 明朝" w:hAnsi="ＭＳ 明朝" w:hint="eastAsia"/>
          <w:sz w:val="24"/>
          <w:szCs w:val="24"/>
        </w:rPr>
        <w:t xml:space="preserve">　納税証明書（消費税及び地方消費</w:t>
      </w:r>
      <w:r w:rsidR="008D3605" w:rsidRPr="00F45751">
        <w:rPr>
          <w:rFonts w:ascii="ＭＳ 明朝" w:eastAsia="ＭＳ 明朝" w:hAnsi="ＭＳ 明朝" w:hint="eastAsia"/>
          <w:sz w:val="24"/>
          <w:szCs w:val="24"/>
        </w:rPr>
        <w:t>税に未納がないことの証明並びに熊本県税に未納がないことの証明）</w:t>
      </w:r>
    </w:p>
    <w:p w:rsidR="00AE13A2" w:rsidRPr="00F45751" w:rsidRDefault="008A5A2C" w:rsidP="004B1728">
      <w:pPr>
        <w:ind w:leftChars="300" w:left="618"/>
        <w:rPr>
          <w:rFonts w:ascii="ＭＳ 明朝" w:eastAsia="ＭＳ 明朝" w:hAnsi="ＭＳ 明朝" w:cs="ＭＳ 明朝"/>
          <w:kern w:val="0"/>
          <w:sz w:val="24"/>
          <w:szCs w:val="24"/>
        </w:rPr>
      </w:pPr>
      <w:r w:rsidRPr="00F45751">
        <w:rPr>
          <w:rFonts w:ascii="ＭＳ 明朝" w:eastAsia="ＭＳ 明朝" w:hAnsi="ＭＳ 明朝" w:hint="eastAsia"/>
          <w:sz w:val="24"/>
          <w:szCs w:val="24"/>
        </w:rPr>
        <w:t>カ</w:t>
      </w:r>
      <w:r w:rsidR="00AE13A2" w:rsidRPr="00F45751">
        <w:rPr>
          <w:rFonts w:ascii="ＭＳ 明朝" w:eastAsia="ＭＳ 明朝" w:hAnsi="ＭＳ 明朝" w:hint="eastAsia"/>
          <w:sz w:val="24"/>
          <w:szCs w:val="24"/>
        </w:rPr>
        <w:t xml:space="preserve">　一般</w:t>
      </w:r>
      <w:r w:rsidR="00AE13A2" w:rsidRPr="00F45751">
        <w:rPr>
          <w:rFonts w:ascii="ＭＳ 明朝" w:eastAsia="ＭＳ 明朝" w:hAnsi="ＭＳ 明朝" w:cs="ＭＳ 明朝" w:hint="eastAsia"/>
          <w:kern w:val="0"/>
          <w:sz w:val="24"/>
          <w:szCs w:val="24"/>
        </w:rPr>
        <w:t>貸切旅客自動車運送事業の許認可を受けていることを証する書類</w:t>
      </w:r>
    </w:p>
    <w:p w:rsidR="00423F77" w:rsidRPr="00F45751" w:rsidRDefault="00423F77" w:rsidP="00D963BB">
      <w:pPr>
        <w:ind w:leftChars="400" w:left="1051"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w:t>
      </w:r>
      <w:r w:rsidR="00407942">
        <w:rPr>
          <w:rFonts w:ascii="ＭＳ 明朝" w:eastAsia="ＭＳ 明朝" w:hAnsi="ＭＳ 明朝" w:hint="eastAsia"/>
          <w:sz w:val="24"/>
          <w:szCs w:val="24"/>
        </w:rPr>
        <w:t>令和６年（２０２４</w:t>
      </w:r>
      <w:r w:rsidR="00C15FCF" w:rsidRPr="00F45751">
        <w:rPr>
          <w:rFonts w:ascii="ＭＳ 明朝" w:eastAsia="ＭＳ 明朝" w:hAnsi="ＭＳ 明朝" w:hint="eastAsia"/>
          <w:sz w:val="24"/>
          <w:szCs w:val="24"/>
        </w:rPr>
        <w:t>年）</w:t>
      </w:r>
      <w:r w:rsidRPr="00F45751">
        <w:rPr>
          <w:rFonts w:ascii="ＭＳ 明朝" w:eastAsia="ＭＳ 明朝" w:hAnsi="ＭＳ 明朝" w:hint="eastAsia"/>
          <w:sz w:val="24"/>
          <w:szCs w:val="24"/>
        </w:rPr>
        <w:t>３月３１日までの熊本県競争入札参加資格（業務委託）を有する応募者については、上記</w:t>
      </w:r>
      <w:r w:rsidR="00C15FCF" w:rsidRPr="00F45751">
        <w:rPr>
          <w:rFonts w:ascii="ＭＳ 明朝" w:eastAsia="ＭＳ 明朝" w:hAnsi="ＭＳ 明朝" w:hint="eastAsia"/>
          <w:sz w:val="24"/>
          <w:szCs w:val="24"/>
        </w:rPr>
        <w:t>ウ</w:t>
      </w:r>
      <w:r w:rsidRPr="00F45751">
        <w:rPr>
          <w:rFonts w:ascii="ＭＳ 明朝" w:eastAsia="ＭＳ 明朝" w:hAnsi="ＭＳ 明朝" w:hint="eastAsia"/>
          <w:sz w:val="24"/>
          <w:szCs w:val="24"/>
        </w:rPr>
        <w:t>～</w:t>
      </w:r>
      <w:r w:rsidR="00C15FCF" w:rsidRPr="00F45751">
        <w:rPr>
          <w:rFonts w:ascii="ＭＳ 明朝" w:eastAsia="ＭＳ 明朝" w:hAnsi="ＭＳ 明朝" w:hint="eastAsia"/>
          <w:sz w:val="24"/>
          <w:szCs w:val="24"/>
        </w:rPr>
        <w:t>オ</w:t>
      </w:r>
      <w:r w:rsidRPr="00F45751">
        <w:rPr>
          <w:rFonts w:ascii="ＭＳ 明朝" w:eastAsia="ＭＳ 明朝" w:hAnsi="ＭＳ 明朝" w:hint="eastAsia"/>
          <w:sz w:val="24"/>
          <w:szCs w:val="24"/>
        </w:rPr>
        <w:t>の提出は不要とする。</w:t>
      </w:r>
    </w:p>
    <w:p w:rsidR="00641CD1" w:rsidRPr="00F45751" w:rsidRDefault="00641CD1" w:rsidP="00D963BB">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※４（７）の確認については、企画提案書等提出時に行うものとする。</w:t>
      </w:r>
    </w:p>
    <w:p w:rsidR="00423F77" w:rsidRPr="00F45751" w:rsidRDefault="00423F77" w:rsidP="001E1EBB">
      <w:pPr>
        <w:ind w:leftChars="100" w:left="206"/>
        <w:rPr>
          <w:rFonts w:ascii="ＭＳ 明朝" w:eastAsia="ＭＳ 明朝" w:hAnsi="ＭＳ 明朝"/>
          <w:sz w:val="24"/>
          <w:szCs w:val="24"/>
        </w:rPr>
      </w:pPr>
      <w:r w:rsidRPr="00F45751">
        <w:rPr>
          <w:rFonts w:ascii="ＭＳ 明朝" w:eastAsia="ＭＳ 明朝" w:hAnsi="ＭＳ 明朝" w:hint="eastAsia"/>
          <w:sz w:val="24"/>
          <w:szCs w:val="24"/>
        </w:rPr>
        <w:t>（２）提出部数</w:t>
      </w:r>
    </w:p>
    <w:p w:rsidR="00CA3171" w:rsidRPr="00F45751" w:rsidRDefault="00CA3171" w:rsidP="001E1EBB">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各書類とも正本１部</w:t>
      </w:r>
    </w:p>
    <w:p w:rsidR="00CA3171" w:rsidRPr="00F45751" w:rsidRDefault="00CA3171" w:rsidP="00CA3171">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 xml:space="preserve">　（３）提出方法　　</w:t>
      </w:r>
    </w:p>
    <w:p w:rsidR="00CA3171" w:rsidRPr="00F45751" w:rsidRDefault="008E4D63" w:rsidP="008E4D63">
      <w:pPr>
        <w:ind w:firstLineChars="400" w:firstLine="905"/>
        <w:rPr>
          <w:rFonts w:ascii="ＭＳ 明朝" w:eastAsia="ＭＳ 明朝" w:hAnsi="ＭＳ 明朝"/>
          <w:sz w:val="24"/>
          <w:szCs w:val="24"/>
        </w:rPr>
      </w:pPr>
      <w:r w:rsidRPr="00F45751">
        <w:rPr>
          <w:rFonts w:ascii="ＭＳ 明朝" w:eastAsia="ＭＳ 明朝" w:hAnsi="ＭＳ 明朝" w:hint="eastAsia"/>
          <w:sz w:val="24"/>
          <w:szCs w:val="24"/>
        </w:rPr>
        <w:t>持参又は</w:t>
      </w:r>
      <w:r w:rsidR="00CA3171" w:rsidRPr="00F45751">
        <w:rPr>
          <w:rFonts w:ascii="ＭＳ 明朝" w:eastAsia="ＭＳ 明朝" w:hAnsi="ＭＳ 明朝" w:hint="eastAsia"/>
          <w:sz w:val="24"/>
          <w:szCs w:val="24"/>
        </w:rPr>
        <w:t>郵送</w:t>
      </w:r>
      <w:r w:rsidR="00184BC2" w:rsidRPr="00F45751">
        <w:rPr>
          <w:rFonts w:ascii="ＭＳ 明朝" w:eastAsia="ＭＳ 明朝" w:hAnsi="ＭＳ 明朝" w:hint="eastAsia"/>
          <w:sz w:val="24"/>
          <w:szCs w:val="24"/>
        </w:rPr>
        <w:t>。</w:t>
      </w:r>
      <w:r w:rsidR="008D3605" w:rsidRPr="00F45751">
        <w:rPr>
          <w:rFonts w:ascii="ＭＳ 明朝" w:eastAsia="ＭＳ 明朝" w:hAnsi="ＭＳ 明朝" w:hint="eastAsia"/>
          <w:sz w:val="24"/>
          <w:szCs w:val="24"/>
        </w:rPr>
        <w:t>ただし</w:t>
      </w:r>
      <w:r w:rsidR="00184BC2" w:rsidRPr="00F45751">
        <w:rPr>
          <w:rFonts w:ascii="ＭＳ 明朝" w:eastAsia="ＭＳ 明朝" w:hAnsi="ＭＳ 明朝" w:hint="eastAsia"/>
          <w:sz w:val="24"/>
          <w:szCs w:val="24"/>
        </w:rPr>
        <w:t>、郵送の場合は書留郵便とし、提出期限までに必着とする。</w:t>
      </w:r>
    </w:p>
    <w:p w:rsidR="00184BC2" w:rsidRPr="00F45751" w:rsidRDefault="00CA3171" w:rsidP="00724F02">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 xml:space="preserve">　（４</w:t>
      </w:r>
      <w:r w:rsidR="00CE1843" w:rsidRPr="00F45751">
        <w:rPr>
          <w:rFonts w:ascii="ＭＳ 明朝" w:eastAsia="ＭＳ 明朝" w:hAnsi="ＭＳ 明朝" w:hint="eastAsia"/>
          <w:sz w:val="24"/>
          <w:szCs w:val="24"/>
        </w:rPr>
        <w:t>）</w:t>
      </w:r>
      <w:r w:rsidR="00724F02" w:rsidRPr="00F45751">
        <w:rPr>
          <w:rFonts w:ascii="ＭＳ 明朝" w:eastAsia="ＭＳ 明朝" w:hAnsi="ＭＳ 明朝" w:hint="eastAsia"/>
          <w:sz w:val="24"/>
          <w:szCs w:val="24"/>
        </w:rPr>
        <w:t xml:space="preserve">提出期限　　</w:t>
      </w:r>
    </w:p>
    <w:p w:rsidR="00724F02" w:rsidRPr="00F45751" w:rsidRDefault="0038368C" w:rsidP="00184BC2">
      <w:pPr>
        <w:ind w:leftChars="200" w:left="412" w:firstLineChars="200" w:firstLine="452"/>
        <w:rPr>
          <w:rFonts w:ascii="ＭＳ 明朝" w:eastAsia="ＭＳ 明朝" w:hAnsi="ＭＳ 明朝"/>
          <w:sz w:val="24"/>
          <w:szCs w:val="24"/>
        </w:rPr>
      </w:pPr>
      <w:r w:rsidRPr="00F45751">
        <w:rPr>
          <w:rFonts w:ascii="ＭＳ 明朝" w:eastAsia="ＭＳ 明朝" w:hAnsi="ＭＳ 明朝" w:hint="eastAsia"/>
          <w:sz w:val="24"/>
          <w:szCs w:val="24"/>
        </w:rPr>
        <w:t>令和</w:t>
      </w:r>
      <w:r w:rsidR="00407942">
        <w:rPr>
          <w:rFonts w:ascii="ＭＳ 明朝" w:eastAsia="ＭＳ 明朝" w:hAnsi="ＭＳ 明朝" w:hint="eastAsia"/>
          <w:sz w:val="24"/>
          <w:szCs w:val="24"/>
        </w:rPr>
        <w:t>６年（２０２４</w:t>
      </w:r>
      <w:r w:rsidR="00C15FCF" w:rsidRPr="00F45751">
        <w:rPr>
          <w:rFonts w:ascii="ＭＳ 明朝" w:eastAsia="ＭＳ 明朝" w:hAnsi="ＭＳ 明朝" w:hint="eastAsia"/>
          <w:sz w:val="24"/>
          <w:szCs w:val="24"/>
        </w:rPr>
        <w:t>年）</w:t>
      </w:r>
      <w:r w:rsidR="00A01930" w:rsidRPr="00F45751">
        <w:rPr>
          <w:rFonts w:ascii="ＭＳ 明朝" w:eastAsia="ＭＳ 明朝" w:hAnsi="ＭＳ 明朝" w:hint="eastAsia"/>
          <w:sz w:val="24"/>
          <w:szCs w:val="24"/>
        </w:rPr>
        <w:t>１</w:t>
      </w:r>
      <w:r w:rsidR="00724F02" w:rsidRPr="00F45751">
        <w:rPr>
          <w:rFonts w:ascii="ＭＳ 明朝" w:eastAsia="ＭＳ 明朝" w:hAnsi="ＭＳ 明朝" w:hint="eastAsia"/>
          <w:sz w:val="24"/>
          <w:szCs w:val="24"/>
        </w:rPr>
        <w:t>月</w:t>
      </w:r>
      <w:r w:rsidR="00407942">
        <w:rPr>
          <w:rFonts w:ascii="ＭＳ 明朝" w:eastAsia="ＭＳ 明朝" w:hAnsi="ＭＳ 明朝" w:hint="eastAsia"/>
          <w:sz w:val="24"/>
          <w:szCs w:val="24"/>
        </w:rPr>
        <w:t>２６</w:t>
      </w:r>
      <w:r w:rsidR="00724F02" w:rsidRPr="00F45751">
        <w:rPr>
          <w:rFonts w:ascii="ＭＳ 明朝" w:eastAsia="ＭＳ 明朝" w:hAnsi="ＭＳ 明朝" w:hint="eastAsia"/>
          <w:sz w:val="24"/>
          <w:szCs w:val="24"/>
        </w:rPr>
        <w:t>日（</w:t>
      </w:r>
      <w:r w:rsidR="00A01930" w:rsidRPr="00F45751">
        <w:rPr>
          <w:rFonts w:ascii="ＭＳ 明朝" w:eastAsia="ＭＳ 明朝" w:hAnsi="ＭＳ 明朝" w:hint="eastAsia"/>
          <w:sz w:val="24"/>
          <w:szCs w:val="24"/>
        </w:rPr>
        <w:t>金</w:t>
      </w:r>
      <w:r w:rsidR="00724F02" w:rsidRPr="00F45751">
        <w:rPr>
          <w:rFonts w:ascii="ＭＳ 明朝" w:eastAsia="ＭＳ 明朝" w:hAnsi="ＭＳ 明朝" w:hint="eastAsia"/>
          <w:sz w:val="24"/>
          <w:szCs w:val="24"/>
        </w:rPr>
        <w:t>）</w:t>
      </w:r>
      <w:r w:rsidR="00116211">
        <w:rPr>
          <w:rFonts w:ascii="ＭＳ 明朝" w:eastAsia="ＭＳ 明朝" w:hAnsi="ＭＳ 明朝" w:hint="eastAsia"/>
          <w:sz w:val="24"/>
          <w:szCs w:val="24"/>
        </w:rPr>
        <w:t>正午</w:t>
      </w:r>
      <w:r w:rsidR="00724F02" w:rsidRPr="00F45751">
        <w:rPr>
          <w:rFonts w:ascii="ＭＳ 明朝" w:eastAsia="ＭＳ 明朝" w:hAnsi="ＭＳ 明朝" w:hint="eastAsia"/>
          <w:sz w:val="24"/>
          <w:szCs w:val="24"/>
        </w:rPr>
        <w:t>必着</w:t>
      </w:r>
    </w:p>
    <w:p w:rsidR="00F50428" w:rsidRPr="00F45751" w:rsidRDefault="00F50428" w:rsidP="00724F02">
      <w:pPr>
        <w:ind w:left="482" w:hangingChars="213" w:hanging="482"/>
        <w:rPr>
          <w:rFonts w:ascii="ＭＳ 明朝" w:eastAsia="ＭＳ 明朝" w:hAnsi="ＭＳ 明朝"/>
          <w:sz w:val="24"/>
          <w:szCs w:val="24"/>
        </w:rPr>
      </w:pPr>
    </w:p>
    <w:p w:rsidR="004A64FA" w:rsidRPr="00F45751" w:rsidRDefault="001E1EBB" w:rsidP="00724F02">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６　本</w:t>
      </w:r>
      <w:r w:rsidR="004A64FA" w:rsidRPr="00F45751">
        <w:rPr>
          <w:rFonts w:ascii="ＭＳ 明朝" w:eastAsia="ＭＳ 明朝" w:hAnsi="ＭＳ 明朝" w:hint="eastAsia"/>
          <w:sz w:val="24"/>
          <w:szCs w:val="24"/>
        </w:rPr>
        <w:t>業務に係る公募説明会</w:t>
      </w:r>
    </w:p>
    <w:p w:rsidR="004A64FA" w:rsidRPr="00F45751" w:rsidRDefault="004A64FA" w:rsidP="00724F02">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 xml:space="preserve">　　業務の詳細、</w:t>
      </w:r>
      <w:r w:rsidR="001E1EBB" w:rsidRPr="00F45751">
        <w:rPr>
          <w:rFonts w:ascii="ＭＳ 明朝" w:eastAsia="ＭＳ 明朝" w:hAnsi="ＭＳ 明朝" w:hint="eastAsia"/>
          <w:sz w:val="24"/>
          <w:szCs w:val="24"/>
        </w:rPr>
        <w:t>公募型</w:t>
      </w:r>
      <w:r w:rsidRPr="00F45751">
        <w:rPr>
          <w:rFonts w:ascii="ＭＳ 明朝" w:eastAsia="ＭＳ 明朝" w:hAnsi="ＭＳ 明朝" w:hint="eastAsia"/>
          <w:sz w:val="24"/>
          <w:szCs w:val="24"/>
        </w:rPr>
        <w:t>プロポーザル</w:t>
      </w:r>
      <w:r w:rsidR="006D64AA" w:rsidRPr="00F45751">
        <w:rPr>
          <w:rFonts w:ascii="ＭＳ 明朝" w:eastAsia="ＭＳ 明朝" w:hAnsi="ＭＳ 明朝" w:hint="eastAsia"/>
          <w:sz w:val="24"/>
          <w:szCs w:val="24"/>
        </w:rPr>
        <w:t>の</w:t>
      </w:r>
      <w:r w:rsidRPr="00F45751">
        <w:rPr>
          <w:rFonts w:ascii="ＭＳ 明朝" w:eastAsia="ＭＳ 明朝" w:hAnsi="ＭＳ 明朝" w:hint="eastAsia"/>
          <w:sz w:val="24"/>
          <w:szCs w:val="24"/>
        </w:rPr>
        <w:t>概要等について説明を行う。</w:t>
      </w:r>
    </w:p>
    <w:p w:rsidR="004A64FA" w:rsidRPr="00F45751" w:rsidRDefault="004A64FA" w:rsidP="00EB11EF">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 xml:space="preserve">　（１）日</w:t>
      </w:r>
      <w:r w:rsidR="00C40651" w:rsidRPr="00F45751">
        <w:rPr>
          <w:rFonts w:ascii="ＭＳ 明朝" w:eastAsia="ＭＳ 明朝" w:hAnsi="ＭＳ 明朝" w:hint="eastAsia"/>
          <w:sz w:val="24"/>
          <w:szCs w:val="24"/>
        </w:rPr>
        <w:t xml:space="preserve">　　</w:t>
      </w:r>
      <w:r w:rsidRPr="00F45751">
        <w:rPr>
          <w:rFonts w:ascii="ＭＳ 明朝" w:eastAsia="ＭＳ 明朝" w:hAnsi="ＭＳ 明朝" w:hint="eastAsia"/>
          <w:sz w:val="24"/>
          <w:szCs w:val="24"/>
        </w:rPr>
        <w:t xml:space="preserve">時　</w:t>
      </w:r>
      <w:r w:rsidR="00EA661E" w:rsidRPr="00F45751">
        <w:rPr>
          <w:rFonts w:ascii="ＭＳ 明朝" w:eastAsia="ＭＳ 明朝" w:hAnsi="ＭＳ 明朝" w:hint="eastAsia"/>
          <w:sz w:val="24"/>
          <w:szCs w:val="24"/>
        </w:rPr>
        <w:t>令和</w:t>
      </w:r>
      <w:r w:rsidR="00407942">
        <w:rPr>
          <w:rFonts w:ascii="ＭＳ 明朝" w:eastAsia="ＭＳ 明朝" w:hAnsi="ＭＳ 明朝" w:hint="eastAsia"/>
          <w:sz w:val="24"/>
          <w:szCs w:val="24"/>
        </w:rPr>
        <w:t>６年（２０２４</w:t>
      </w:r>
      <w:r w:rsidR="00C15FCF" w:rsidRPr="00F45751">
        <w:rPr>
          <w:rFonts w:ascii="ＭＳ 明朝" w:eastAsia="ＭＳ 明朝" w:hAnsi="ＭＳ 明朝" w:hint="eastAsia"/>
          <w:sz w:val="24"/>
          <w:szCs w:val="24"/>
        </w:rPr>
        <w:t>年）</w:t>
      </w:r>
      <w:r w:rsidR="00EB43F6" w:rsidRPr="00F45751">
        <w:rPr>
          <w:rFonts w:ascii="ＭＳ 明朝" w:eastAsia="ＭＳ 明朝" w:hAnsi="ＭＳ 明朝" w:hint="eastAsia"/>
          <w:sz w:val="24"/>
          <w:szCs w:val="24"/>
        </w:rPr>
        <w:t>１</w:t>
      </w:r>
      <w:r w:rsidRPr="00F45751">
        <w:rPr>
          <w:rFonts w:ascii="ＭＳ 明朝" w:eastAsia="ＭＳ 明朝" w:hAnsi="ＭＳ 明朝" w:hint="eastAsia"/>
          <w:sz w:val="24"/>
          <w:szCs w:val="24"/>
        </w:rPr>
        <w:t>月</w:t>
      </w:r>
      <w:r w:rsidR="00407942">
        <w:rPr>
          <w:rFonts w:ascii="ＭＳ 明朝" w:eastAsia="ＭＳ 明朝" w:hAnsi="ＭＳ 明朝" w:hint="eastAsia"/>
          <w:sz w:val="24"/>
          <w:szCs w:val="24"/>
        </w:rPr>
        <w:t>２２</w:t>
      </w:r>
      <w:r w:rsidRPr="00F45751">
        <w:rPr>
          <w:rFonts w:ascii="ＭＳ 明朝" w:eastAsia="ＭＳ 明朝" w:hAnsi="ＭＳ 明朝" w:hint="eastAsia"/>
          <w:sz w:val="24"/>
          <w:szCs w:val="24"/>
        </w:rPr>
        <w:t>日（</w:t>
      </w:r>
      <w:r w:rsidR="00407942">
        <w:rPr>
          <w:rFonts w:ascii="ＭＳ 明朝" w:eastAsia="ＭＳ 明朝" w:hAnsi="ＭＳ 明朝" w:hint="eastAsia"/>
          <w:sz w:val="24"/>
          <w:szCs w:val="24"/>
        </w:rPr>
        <w:t>月</w:t>
      </w:r>
      <w:r w:rsidR="007414E3" w:rsidRPr="00F45751">
        <w:rPr>
          <w:rFonts w:ascii="ＭＳ 明朝" w:eastAsia="ＭＳ 明朝" w:hAnsi="ＭＳ 明朝" w:hint="eastAsia"/>
          <w:sz w:val="24"/>
          <w:szCs w:val="24"/>
        </w:rPr>
        <w:t>）</w:t>
      </w:r>
      <w:r w:rsidR="00116211">
        <w:rPr>
          <w:rFonts w:ascii="ＭＳ 明朝" w:eastAsia="ＭＳ 明朝" w:hAnsi="ＭＳ 明朝" w:hint="eastAsia"/>
          <w:sz w:val="24"/>
          <w:szCs w:val="24"/>
        </w:rPr>
        <w:t>午後３時</w:t>
      </w:r>
      <w:r w:rsidRPr="00F45751">
        <w:rPr>
          <w:rFonts w:ascii="ＭＳ 明朝" w:eastAsia="ＭＳ 明朝" w:hAnsi="ＭＳ 明朝" w:hint="eastAsia"/>
          <w:sz w:val="24"/>
          <w:szCs w:val="24"/>
        </w:rPr>
        <w:t>から</w:t>
      </w:r>
    </w:p>
    <w:p w:rsidR="004A64FA" w:rsidRPr="00F45751" w:rsidRDefault="004A64FA" w:rsidP="00724F02">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 xml:space="preserve">　（２）場</w:t>
      </w:r>
      <w:r w:rsidR="00C40651" w:rsidRPr="00F45751">
        <w:rPr>
          <w:rFonts w:ascii="ＭＳ 明朝" w:eastAsia="ＭＳ 明朝" w:hAnsi="ＭＳ 明朝" w:hint="eastAsia"/>
          <w:sz w:val="24"/>
          <w:szCs w:val="24"/>
        </w:rPr>
        <w:t xml:space="preserve">　　</w:t>
      </w:r>
      <w:r w:rsidRPr="00F45751">
        <w:rPr>
          <w:rFonts w:ascii="ＭＳ 明朝" w:eastAsia="ＭＳ 明朝" w:hAnsi="ＭＳ 明朝" w:hint="eastAsia"/>
          <w:sz w:val="24"/>
          <w:szCs w:val="24"/>
        </w:rPr>
        <w:t>所　熊本県立</w:t>
      </w:r>
      <w:r w:rsidR="00805863" w:rsidRPr="00F45751">
        <w:rPr>
          <w:rFonts w:ascii="ＭＳ 明朝" w:eastAsia="ＭＳ 明朝" w:hAnsi="ＭＳ 明朝" w:hint="eastAsia"/>
          <w:sz w:val="24"/>
          <w:szCs w:val="24"/>
        </w:rPr>
        <w:t>天草拓心高等学校</w:t>
      </w:r>
      <w:r w:rsidR="00B82B26">
        <w:rPr>
          <w:rFonts w:ascii="ＭＳ 明朝" w:eastAsia="ＭＳ 明朝" w:hAnsi="ＭＳ 明朝" w:hint="eastAsia"/>
          <w:sz w:val="24"/>
          <w:szCs w:val="24"/>
        </w:rPr>
        <w:t>本渡校舎</w:t>
      </w:r>
      <w:r w:rsidRPr="00F45751">
        <w:rPr>
          <w:rFonts w:ascii="ＭＳ 明朝" w:eastAsia="ＭＳ 明朝" w:hAnsi="ＭＳ 明朝" w:hint="eastAsia"/>
          <w:sz w:val="24"/>
          <w:szCs w:val="24"/>
        </w:rPr>
        <w:t xml:space="preserve">　</w:t>
      </w:r>
      <w:r w:rsidR="00EB43F6" w:rsidRPr="00F45751">
        <w:rPr>
          <w:rFonts w:ascii="ＭＳ 明朝" w:eastAsia="ＭＳ 明朝" w:hAnsi="ＭＳ 明朝" w:hint="eastAsia"/>
          <w:sz w:val="24"/>
          <w:szCs w:val="24"/>
        </w:rPr>
        <w:t>会議室</w:t>
      </w:r>
    </w:p>
    <w:p w:rsidR="00C40651" w:rsidRPr="00F45751" w:rsidRDefault="00C40651" w:rsidP="000B17F3">
      <w:pPr>
        <w:ind w:left="2065" w:hangingChars="913" w:hanging="2065"/>
        <w:rPr>
          <w:rFonts w:ascii="ＭＳ 明朝" w:eastAsia="ＭＳ 明朝" w:hAnsi="ＭＳ 明朝"/>
          <w:sz w:val="24"/>
          <w:szCs w:val="24"/>
        </w:rPr>
      </w:pPr>
      <w:r w:rsidRPr="00F45751">
        <w:rPr>
          <w:rFonts w:ascii="ＭＳ 明朝" w:eastAsia="ＭＳ 明朝" w:hAnsi="ＭＳ 明朝" w:hint="eastAsia"/>
          <w:sz w:val="24"/>
          <w:szCs w:val="24"/>
        </w:rPr>
        <w:t xml:space="preserve">　（３）申込方法　説明会参加申込書（様式</w:t>
      </w:r>
      <w:r w:rsidR="00572FA6" w:rsidRPr="00F45751">
        <w:rPr>
          <w:rFonts w:ascii="ＭＳ 明朝" w:eastAsia="ＭＳ 明朝" w:hAnsi="ＭＳ 明朝" w:hint="eastAsia"/>
          <w:sz w:val="24"/>
          <w:szCs w:val="24"/>
        </w:rPr>
        <w:t>１０</w:t>
      </w:r>
      <w:r w:rsidRPr="00F45751">
        <w:rPr>
          <w:rFonts w:ascii="ＭＳ 明朝" w:eastAsia="ＭＳ 明朝" w:hAnsi="ＭＳ 明朝" w:hint="eastAsia"/>
          <w:sz w:val="24"/>
          <w:szCs w:val="24"/>
        </w:rPr>
        <w:t>）を</w:t>
      </w:r>
      <w:r w:rsidR="00A21F5D">
        <w:rPr>
          <w:rFonts w:ascii="ＭＳ 明朝" w:eastAsia="ＭＳ 明朝" w:hAnsi="ＭＳ 明朝" w:hint="eastAsia"/>
          <w:sz w:val="24"/>
          <w:szCs w:val="24"/>
        </w:rPr>
        <w:t>１月１９日（金）</w:t>
      </w:r>
      <w:r w:rsidR="008763EB" w:rsidRPr="00F45751">
        <w:rPr>
          <w:rFonts w:ascii="ＭＳ 明朝" w:eastAsia="ＭＳ 明朝" w:hAnsi="ＭＳ 明朝" w:hint="eastAsia"/>
          <w:sz w:val="24"/>
          <w:szCs w:val="24"/>
        </w:rPr>
        <w:t>正午</w:t>
      </w:r>
      <w:r w:rsidRPr="00F45751">
        <w:rPr>
          <w:rFonts w:ascii="ＭＳ 明朝" w:eastAsia="ＭＳ 明朝" w:hAnsi="ＭＳ 明朝" w:hint="eastAsia"/>
          <w:sz w:val="24"/>
          <w:szCs w:val="24"/>
        </w:rPr>
        <w:t>までに提出</w:t>
      </w:r>
    </w:p>
    <w:p w:rsidR="004A64FA" w:rsidRPr="00F45751" w:rsidRDefault="00C40651" w:rsidP="00724F02">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 xml:space="preserve">　（４）提出方法　持参又は郵送　　　</w:t>
      </w:r>
    </w:p>
    <w:p w:rsidR="00712D73" w:rsidRPr="00F45751" w:rsidRDefault="00712D73" w:rsidP="00724F02">
      <w:pPr>
        <w:ind w:left="482" w:hangingChars="213" w:hanging="482"/>
        <w:rPr>
          <w:rFonts w:ascii="ＭＳ 明朝" w:eastAsia="ＭＳ 明朝" w:hAnsi="ＭＳ 明朝"/>
          <w:sz w:val="24"/>
          <w:szCs w:val="24"/>
        </w:rPr>
      </w:pPr>
    </w:p>
    <w:p w:rsidR="008D5A90" w:rsidRPr="00F45751" w:rsidRDefault="004A64FA" w:rsidP="00724F02">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７</w:t>
      </w:r>
      <w:r w:rsidR="008D5A90" w:rsidRPr="00F45751">
        <w:rPr>
          <w:rFonts w:ascii="ＭＳ 明朝" w:eastAsia="ＭＳ 明朝" w:hAnsi="ＭＳ 明朝" w:hint="eastAsia"/>
          <w:sz w:val="24"/>
          <w:szCs w:val="24"/>
        </w:rPr>
        <w:t xml:space="preserve">　質問</w:t>
      </w:r>
      <w:r w:rsidR="00236CF5" w:rsidRPr="00F45751">
        <w:rPr>
          <w:rFonts w:ascii="ＭＳ 明朝" w:eastAsia="ＭＳ 明朝" w:hAnsi="ＭＳ 明朝" w:hint="eastAsia"/>
          <w:sz w:val="24"/>
          <w:szCs w:val="24"/>
        </w:rPr>
        <w:t>及び</w:t>
      </w:r>
      <w:r w:rsidR="008D5A90" w:rsidRPr="00F45751">
        <w:rPr>
          <w:rFonts w:ascii="ＭＳ 明朝" w:eastAsia="ＭＳ 明朝" w:hAnsi="ＭＳ 明朝" w:hint="eastAsia"/>
          <w:sz w:val="24"/>
          <w:szCs w:val="24"/>
        </w:rPr>
        <w:t>回答</w:t>
      </w:r>
    </w:p>
    <w:p w:rsidR="008D5A90" w:rsidRDefault="001E1EBB" w:rsidP="001E1EBB">
      <w:pPr>
        <w:ind w:leftChars="100" w:left="206"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本業務に係る公募型プロポーザル</w:t>
      </w:r>
      <w:r w:rsidR="0068632C" w:rsidRPr="00F45751">
        <w:rPr>
          <w:rFonts w:ascii="ＭＳ 明朝" w:eastAsia="ＭＳ 明朝" w:hAnsi="ＭＳ 明朝" w:hint="eastAsia"/>
          <w:sz w:val="24"/>
          <w:szCs w:val="24"/>
        </w:rPr>
        <w:t>に関する質問の受付及び回答は、以下のとおりとす</w:t>
      </w:r>
      <w:r w:rsidR="0068632C" w:rsidRPr="00F45751">
        <w:rPr>
          <w:rFonts w:ascii="ＭＳ 明朝" w:eastAsia="ＭＳ 明朝" w:hAnsi="ＭＳ 明朝" w:hint="eastAsia"/>
          <w:sz w:val="24"/>
          <w:szCs w:val="24"/>
        </w:rPr>
        <w:lastRenderedPageBreak/>
        <w:t>る。</w:t>
      </w:r>
    </w:p>
    <w:p w:rsidR="008D5A90" w:rsidRPr="00F45751" w:rsidRDefault="008D5A90" w:rsidP="00724F02">
      <w:pPr>
        <w:ind w:left="482" w:hangingChars="213" w:hanging="482"/>
        <w:rPr>
          <w:rFonts w:ascii="ＭＳ 明朝" w:eastAsia="ＭＳ 明朝" w:hAnsi="ＭＳ 明朝"/>
          <w:sz w:val="24"/>
          <w:szCs w:val="24"/>
        </w:rPr>
      </w:pPr>
      <w:r w:rsidRPr="00F45751">
        <w:rPr>
          <w:rFonts w:ascii="ＭＳ 明朝" w:eastAsia="ＭＳ 明朝" w:hAnsi="ＭＳ 明朝" w:hint="eastAsia"/>
          <w:sz w:val="24"/>
          <w:szCs w:val="24"/>
        </w:rPr>
        <w:t xml:space="preserve">　（１）</w:t>
      </w:r>
      <w:r w:rsidR="0068632C" w:rsidRPr="00F45751">
        <w:rPr>
          <w:rFonts w:ascii="ＭＳ 明朝" w:eastAsia="ＭＳ 明朝" w:hAnsi="ＭＳ 明朝" w:hint="eastAsia"/>
          <w:sz w:val="24"/>
          <w:szCs w:val="24"/>
        </w:rPr>
        <w:t>質疑受付期間</w:t>
      </w:r>
    </w:p>
    <w:p w:rsidR="008D5A90" w:rsidRPr="00F45751" w:rsidRDefault="00407942" w:rsidP="00C72EC7">
      <w:pPr>
        <w:ind w:leftChars="400" w:left="825"/>
        <w:jc w:val="left"/>
        <w:rPr>
          <w:rFonts w:ascii="ＭＳ 明朝" w:eastAsia="ＭＳ 明朝" w:hAnsi="ＭＳ 明朝"/>
          <w:sz w:val="24"/>
          <w:szCs w:val="24"/>
        </w:rPr>
      </w:pPr>
      <w:r>
        <w:rPr>
          <w:rFonts w:ascii="ＭＳ 明朝" w:eastAsia="ＭＳ 明朝" w:hAnsi="ＭＳ 明朝" w:hint="eastAsia"/>
          <w:sz w:val="24"/>
          <w:szCs w:val="24"/>
        </w:rPr>
        <w:t>令和６</w:t>
      </w:r>
      <w:r w:rsidR="00C15FCF" w:rsidRPr="00F45751">
        <w:rPr>
          <w:rFonts w:ascii="ＭＳ 明朝" w:eastAsia="ＭＳ 明朝" w:hAnsi="ＭＳ 明朝" w:hint="eastAsia"/>
          <w:sz w:val="24"/>
          <w:szCs w:val="24"/>
        </w:rPr>
        <w:t>年（</w:t>
      </w:r>
      <w:r>
        <w:rPr>
          <w:rFonts w:ascii="ＭＳ 明朝" w:eastAsia="ＭＳ 明朝" w:hAnsi="ＭＳ 明朝" w:hint="eastAsia"/>
          <w:sz w:val="24"/>
          <w:szCs w:val="24"/>
        </w:rPr>
        <w:t>２０２４</w:t>
      </w:r>
      <w:r w:rsidR="00C15FCF" w:rsidRPr="00F45751">
        <w:rPr>
          <w:rFonts w:ascii="ＭＳ 明朝" w:eastAsia="ＭＳ 明朝" w:hAnsi="ＭＳ 明朝" w:hint="eastAsia"/>
          <w:sz w:val="24"/>
          <w:szCs w:val="24"/>
        </w:rPr>
        <w:t>年）</w:t>
      </w:r>
      <w:r>
        <w:rPr>
          <w:rFonts w:ascii="ＭＳ 明朝" w:eastAsia="ＭＳ 明朝" w:hAnsi="ＭＳ 明朝" w:hint="eastAsia"/>
          <w:sz w:val="24"/>
          <w:szCs w:val="24"/>
        </w:rPr>
        <w:t>２</w:t>
      </w:r>
      <w:r w:rsidR="008D5A90" w:rsidRPr="00F45751">
        <w:rPr>
          <w:rFonts w:ascii="ＭＳ 明朝" w:eastAsia="ＭＳ 明朝" w:hAnsi="ＭＳ 明朝" w:hint="eastAsia"/>
          <w:sz w:val="24"/>
          <w:szCs w:val="24"/>
        </w:rPr>
        <w:t>月</w:t>
      </w:r>
      <w:r>
        <w:rPr>
          <w:rFonts w:ascii="ＭＳ 明朝" w:eastAsia="ＭＳ 明朝" w:hAnsi="ＭＳ 明朝" w:hint="eastAsia"/>
          <w:sz w:val="24"/>
          <w:szCs w:val="24"/>
        </w:rPr>
        <w:t>７</w:t>
      </w:r>
      <w:r w:rsidR="008D5A90" w:rsidRPr="00F45751">
        <w:rPr>
          <w:rFonts w:ascii="ＭＳ 明朝" w:eastAsia="ＭＳ 明朝" w:hAnsi="ＭＳ 明朝" w:hint="eastAsia"/>
          <w:sz w:val="24"/>
          <w:szCs w:val="24"/>
        </w:rPr>
        <w:t>日（</w:t>
      </w:r>
      <w:r>
        <w:rPr>
          <w:rFonts w:ascii="ＭＳ 明朝" w:eastAsia="ＭＳ 明朝" w:hAnsi="ＭＳ 明朝" w:hint="eastAsia"/>
          <w:sz w:val="24"/>
          <w:szCs w:val="24"/>
        </w:rPr>
        <w:t>水</w:t>
      </w:r>
      <w:r w:rsidR="008D5A90" w:rsidRPr="00F45751">
        <w:rPr>
          <w:rFonts w:ascii="ＭＳ 明朝" w:eastAsia="ＭＳ 明朝" w:hAnsi="ＭＳ 明朝" w:hint="eastAsia"/>
          <w:sz w:val="24"/>
          <w:szCs w:val="24"/>
        </w:rPr>
        <w:t>）</w:t>
      </w:r>
      <w:r w:rsidR="00116211">
        <w:rPr>
          <w:rFonts w:ascii="ＭＳ 明朝" w:eastAsia="ＭＳ 明朝" w:hAnsi="ＭＳ 明朝" w:hint="eastAsia"/>
          <w:sz w:val="24"/>
          <w:szCs w:val="24"/>
        </w:rPr>
        <w:t>正午</w:t>
      </w:r>
      <w:r w:rsidR="008D5A90" w:rsidRPr="00F45751">
        <w:rPr>
          <w:rFonts w:ascii="ＭＳ 明朝" w:eastAsia="ＭＳ 明朝" w:hAnsi="ＭＳ 明朝" w:hint="eastAsia"/>
          <w:sz w:val="24"/>
          <w:szCs w:val="24"/>
        </w:rPr>
        <w:t>まで</w:t>
      </w:r>
    </w:p>
    <w:p w:rsidR="0068632C" w:rsidRPr="00F45751" w:rsidRDefault="0068632C" w:rsidP="0068632C">
      <w:pPr>
        <w:ind w:leftChars="100" w:left="462" w:hangingChars="113" w:hanging="256"/>
        <w:rPr>
          <w:rFonts w:ascii="ＭＳ 明朝" w:eastAsia="ＭＳ 明朝" w:hAnsi="ＭＳ 明朝"/>
          <w:sz w:val="24"/>
          <w:szCs w:val="24"/>
        </w:rPr>
      </w:pPr>
      <w:r w:rsidRPr="00F45751">
        <w:rPr>
          <w:rFonts w:ascii="ＭＳ 明朝" w:eastAsia="ＭＳ 明朝" w:hAnsi="ＭＳ 明朝" w:hint="eastAsia"/>
          <w:sz w:val="24"/>
          <w:szCs w:val="24"/>
        </w:rPr>
        <w:t>（２）受付方法</w:t>
      </w:r>
    </w:p>
    <w:p w:rsidR="00EB43F6" w:rsidRPr="00F45751" w:rsidRDefault="0036267F" w:rsidP="00E50E23">
      <w:pPr>
        <w:ind w:leftChars="300" w:left="618"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質問・回答書（様式</w:t>
      </w:r>
      <w:r w:rsidR="00EB43F6" w:rsidRPr="00F45751">
        <w:rPr>
          <w:rFonts w:ascii="ＭＳ 明朝" w:eastAsia="ＭＳ 明朝" w:hAnsi="ＭＳ 明朝" w:hint="eastAsia"/>
          <w:sz w:val="24"/>
          <w:szCs w:val="24"/>
        </w:rPr>
        <w:t>３</w:t>
      </w:r>
      <w:r w:rsidR="001E1EBB" w:rsidRPr="00F45751">
        <w:rPr>
          <w:rFonts w:ascii="ＭＳ 明朝" w:eastAsia="ＭＳ 明朝" w:hAnsi="ＭＳ 明朝" w:hint="eastAsia"/>
          <w:sz w:val="24"/>
          <w:szCs w:val="24"/>
        </w:rPr>
        <w:t>）の質問欄に内容を簡潔に記入のうえ、</w:t>
      </w:r>
      <w:r w:rsidR="00E50E23" w:rsidRPr="00F45751">
        <w:rPr>
          <w:rFonts w:ascii="ＭＳ 明朝" w:eastAsia="ＭＳ 明朝" w:hAnsi="ＭＳ 明朝" w:hint="eastAsia"/>
          <w:sz w:val="24"/>
          <w:szCs w:val="24"/>
        </w:rPr>
        <w:t>２（６）</w:t>
      </w:r>
      <w:r w:rsidR="0068632C" w:rsidRPr="00F45751">
        <w:rPr>
          <w:rFonts w:ascii="ＭＳ 明朝" w:eastAsia="ＭＳ 明朝" w:hAnsi="ＭＳ 明朝" w:hint="eastAsia"/>
          <w:sz w:val="24"/>
          <w:szCs w:val="24"/>
        </w:rPr>
        <w:t>に記載する担当宛に電子メール</w:t>
      </w:r>
      <w:r w:rsidR="00AF12B5" w:rsidRPr="00F45751">
        <w:rPr>
          <w:rFonts w:ascii="ＭＳ 明朝" w:eastAsia="ＭＳ 明朝" w:hAnsi="ＭＳ 明朝" w:hint="eastAsia"/>
          <w:sz w:val="24"/>
          <w:szCs w:val="24"/>
        </w:rPr>
        <w:t>で</w:t>
      </w:r>
      <w:r w:rsidR="0068632C" w:rsidRPr="00F45751">
        <w:rPr>
          <w:rFonts w:ascii="ＭＳ 明朝" w:eastAsia="ＭＳ 明朝" w:hAnsi="ＭＳ 明朝" w:hint="eastAsia"/>
          <w:sz w:val="24"/>
          <w:szCs w:val="24"/>
        </w:rPr>
        <w:t>提出すること。</w:t>
      </w:r>
    </w:p>
    <w:p w:rsidR="0068632C" w:rsidRPr="00F45751" w:rsidRDefault="0068632C" w:rsidP="0068632C">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（３）最終回答日</w:t>
      </w:r>
    </w:p>
    <w:p w:rsidR="0068632C" w:rsidRPr="00F45751" w:rsidRDefault="00C15FCF" w:rsidP="0068632C">
      <w:pPr>
        <w:ind w:firstLineChars="400" w:firstLine="905"/>
        <w:rPr>
          <w:rFonts w:ascii="ＭＳ 明朝" w:eastAsia="ＭＳ 明朝" w:hAnsi="ＭＳ 明朝"/>
          <w:sz w:val="24"/>
          <w:szCs w:val="24"/>
        </w:rPr>
      </w:pPr>
      <w:r w:rsidRPr="00F45751">
        <w:rPr>
          <w:rFonts w:ascii="ＭＳ 明朝" w:eastAsia="ＭＳ 明朝" w:hAnsi="ＭＳ 明朝" w:hint="eastAsia"/>
          <w:sz w:val="24"/>
          <w:szCs w:val="24"/>
        </w:rPr>
        <w:t>令和</w:t>
      </w:r>
      <w:r w:rsidR="00407942">
        <w:rPr>
          <w:rFonts w:ascii="ＭＳ 明朝" w:eastAsia="ＭＳ 明朝" w:hAnsi="ＭＳ 明朝" w:hint="eastAsia"/>
          <w:sz w:val="24"/>
          <w:szCs w:val="24"/>
        </w:rPr>
        <w:t>６</w:t>
      </w:r>
      <w:r w:rsidRPr="00F45751">
        <w:rPr>
          <w:rFonts w:ascii="ＭＳ 明朝" w:eastAsia="ＭＳ 明朝" w:hAnsi="ＭＳ 明朝" w:hint="eastAsia"/>
          <w:sz w:val="24"/>
          <w:szCs w:val="24"/>
        </w:rPr>
        <w:t>年（</w:t>
      </w:r>
      <w:r w:rsidR="00407942">
        <w:rPr>
          <w:rFonts w:ascii="ＭＳ 明朝" w:eastAsia="ＭＳ 明朝" w:hAnsi="ＭＳ 明朝" w:hint="eastAsia"/>
          <w:sz w:val="24"/>
          <w:szCs w:val="24"/>
        </w:rPr>
        <w:t>２０２４</w:t>
      </w:r>
      <w:r w:rsidRPr="00F45751">
        <w:rPr>
          <w:rFonts w:ascii="ＭＳ 明朝" w:eastAsia="ＭＳ 明朝" w:hAnsi="ＭＳ 明朝" w:hint="eastAsia"/>
          <w:sz w:val="24"/>
          <w:szCs w:val="24"/>
        </w:rPr>
        <w:t>年）</w:t>
      </w:r>
      <w:r w:rsidR="00EB43F6" w:rsidRPr="00F45751">
        <w:rPr>
          <w:rFonts w:ascii="ＭＳ 明朝" w:eastAsia="ＭＳ 明朝" w:hAnsi="ＭＳ 明朝" w:hint="eastAsia"/>
          <w:sz w:val="24"/>
          <w:szCs w:val="24"/>
        </w:rPr>
        <w:t>２</w:t>
      </w:r>
      <w:r w:rsidR="0068632C" w:rsidRPr="00F45751">
        <w:rPr>
          <w:rFonts w:ascii="ＭＳ 明朝" w:eastAsia="ＭＳ 明朝" w:hAnsi="ＭＳ 明朝" w:hint="eastAsia"/>
          <w:sz w:val="24"/>
          <w:szCs w:val="24"/>
        </w:rPr>
        <w:t>月</w:t>
      </w:r>
      <w:r w:rsidR="00407942">
        <w:rPr>
          <w:rFonts w:ascii="ＭＳ 明朝" w:eastAsia="ＭＳ 明朝" w:hAnsi="ＭＳ 明朝" w:hint="eastAsia"/>
          <w:sz w:val="24"/>
          <w:szCs w:val="24"/>
        </w:rPr>
        <w:t>９</w:t>
      </w:r>
      <w:r w:rsidR="0068632C" w:rsidRPr="00F45751">
        <w:rPr>
          <w:rFonts w:ascii="ＭＳ 明朝" w:eastAsia="ＭＳ 明朝" w:hAnsi="ＭＳ 明朝" w:hint="eastAsia"/>
          <w:sz w:val="24"/>
          <w:szCs w:val="24"/>
        </w:rPr>
        <w:t>日（</w:t>
      </w:r>
      <w:r w:rsidR="00407942">
        <w:rPr>
          <w:rFonts w:ascii="ＭＳ 明朝" w:eastAsia="ＭＳ 明朝" w:hAnsi="ＭＳ 明朝" w:hint="eastAsia"/>
          <w:sz w:val="24"/>
          <w:szCs w:val="24"/>
        </w:rPr>
        <w:t>金</w:t>
      </w:r>
      <w:r w:rsidR="0068632C" w:rsidRPr="00F45751">
        <w:rPr>
          <w:rFonts w:ascii="ＭＳ 明朝" w:eastAsia="ＭＳ 明朝" w:hAnsi="ＭＳ 明朝" w:hint="eastAsia"/>
          <w:sz w:val="24"/>
          <w:szCs w:val="24"/>
        </w:rPr>
        <w:t>）</w:t>
      </w:r>
    </w:p>
    <w:p w:rsidR="008D5A90" w:rsidRPr="00F45751" w:rsidRDefault="008D5A90" w:rsidP="0068632C">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w:t>
      </w:r>
      <w:r w:rsidR="0068632C" w:rsidRPr="00F45751">
        <w:rPr>
          <w:rFonts w:ascii="ＭＳ 明朝" w:eastAsia="ＭＳ 明朝" w:hAnsi="ＭＳ 明朝" w:hint="eastAsia"/>
          <w:sz w:val="24"/>
          <w:szCs w:val="24"/>
        </w:rPr>
        <w:t>４</w:t>
      </w:r>
      <w:r w:rsidRPr="00F45751">
        <w:rPr>
          <w:rFonts w:ascii="ＭＳ 明朝" w:eastAsia="ＭＳ 明朝" w:hAnsi="ＭＳ 明朝" w:hint="eastAsia"/>
          <w:sz w:val="24"/>
          <w:szCs w:val="24"/>
        </w:rPr>
        <w:t>）回答方法</w:t>
      </w:r>
    </w:p>
    <w:p w:rsidR="008D5A90" w:rsidRPr="00F45751" w:rsidRDefault="008D5A90" w:rsidP="006D64AA">
      <w:pPr>
        <w:ind w:leftChars="300" w:left="618"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上記期限までに提出のあった</w:t>
      </w:r>
      <w:r w:rsidR="00C72EC7" w:rsidRPr="00F45751">
        <w:rPr>
          <w:rFonts w:ascii="ＭＳ 明朝" w:eastAsia="ＭＳ 明朝" w:hAnsi="ＭＳ 明朝" w:hint="eastAsia"/>
          <w:sz w:val="24"/>
          <w:szCs w:val="24"/>
        </w:rPr>
        <w:t>者</w:t>
      </w:r>
      <w:r w:rsidRPr="00F45751">
        <w:rPr>
          <w:rFonts w:ascii="ＭＳ 明朝" w:eastAsia="ＭＳ 明朝" w:hAnsi="ＭＳ 明朝" w:hint="eastAsia"/>
          <w:sz w:val="24"/>
          <w:szCs w:val="24"/>
        </w:rPr>
        <w:t>のみ回答することとし、電子メールにより随時行う。</w:t>
      </w:r>
      <w:r w:rsidR="00AF12B5" w:rsidRPr="00F45751">
        <w:rPr>
          <w:rFonts w:ascii="ＭＳ 明朝" w:eastAsia="ＭＳ 明朝" w:hAnsi="ＭＳ 明朝" w:hint="eastAsia"/>
          <w:sz w:val="24"/>
          <w:szCs w:val="24"/>
        </w:rPr>
        <w:t>ただし、</w:t>
      </w:r>
      <w:r w:rsidRPr="00F45751">
        <w:rPr>
          <w:rFonts w:ascii="ＭＳ 明朝" w:eastAsia="ＭＳ 明朝" w:hAnsi="ＭＳ 明朝" w:hint="eastAsia"/>
          <w:sz w:val="24"/>
          <w:szCs w:val="24"/>
        </w:rPr>
        <w:t>共通に提供すべき情報である場合は、質問及び回答の内容を各参加者</w:t>
      </w:r>
      <w:r w:rsidR="00C15FCF" w:rsidRPr="00F45751">
        <w:rPr>
          <w:rFonts w:ascii="ＭＳ 明朝" w:eastAsia="ＭＳ 明朝" w:hAnsi="ＭＳ 明朝" w:hint="eastAsia"/>
          <w:sz w:val="24"/>
          <w:szCs w:val="24"/>
        </w:rPr>
        <w:t>に知らせる。</w:t>
      </w:r>
    </w:p>
    <w:p w:rsidR="00C15FCF" w:rsidRPr="00F45751" w:rsidRDefault="00C15FCF" w:rsidP="008D5A90">
      <w:pPr>
        <w:ind w:left="708" w:hangingChars="313" w:hanging="708"/>
        <w:rPr>
          <w:rFonts w:ascii="ＭＳ 明朝" w:eastAsia="ＭＳ 明朝" w:hAnsi="ＭＳ 明朝"/>
          <w:sz w:val="24"/>
          <w:szCs w:val="24"/>
        </w:rPr>
      </w:pPr>
    </w:p>
    <w:p w:rsidR="008D5A90" w:rsidRPr="00F45751" w:rsidRDefault="00236CF5" w:rsidP="008D5A90">
      <w:pPr>
        <w:ind w:left="708" w:hangingChars="313" w:hanging="708"/>
        <w:rPr>
          <w:rFonts w:ascii="ＭＳ 明朝" w:eastAsia="ＭＳ 明朝" w:hAnsi="ＭＳ 明朝"/>
          <w:sz w:val="24"/>
          <w:szCs w:val="24"/>
        </w:rPr>
      </w:pPr>
      <w:r w:rsidRPr="00F45751">
        <w:rPr>
          <w:rFonts w:ascii="ＭＳ 明朝" w:eastAsia="ＭＳ 明朝" w:hAnsi="ＭＳ 明朝" w:hint="eastAsia"/>
          <w:sz w:val="24"/>
          <w:szCs w:val="24"/>
        </w:rPr>
        <w:t>８</w:t>
      </w:r>
      <w:r w:rsidR="008D5A90" w:rsidRPr="00F45751">
        <w:rPr>
          <w:rFonts w:ascii="ＭＳ 明朝" w:eastAsia="ＭＳ 明朝" w:hAnsi="ＭＳ 明朝" w:hint="eastAsia"/>
          <w:sz w:val="24"/>
          <w:szCs w:val="24"/>
        </w:rPr>
        <w:t xml:space="preserve">　企画提案書等の提出</w:t>
      </w:r>
    </w:p>
    <w:p w:rsidR="008D5A90" w:rsidRPr="00EE7410" w:rsidRDefault="008D5A90" w:rsidP="00175906">
      <w:pPr>
        <w:ind w:leftChars="100" w:left="206" w:firstLineChars="100" w:firstLine="226"/>
        <w:rPr>
          <w:rFonts w:ascii="ＭＳ 明朝" w:eastAsia="ＭＳ 明朝" w:hAnsi="ＭＳ 明朝"/>
          <w:color w:val="000000" w:themeColor="text1"/>
          <w:sz w:val="24"/>
          <w:szCs w:val="24"/>
        </w:rPr>
      </w:pPr>
      <w:r w:rsidRPr="00EE7410">
        <w:rPr>
          <w:rFonts w:ascii="ＭＳ 明朝" w:eastAsia="ＭＳ 明朝" w:hAnsi="ＭＳ 明朝" w:hint="eastAsia"/>
          <w:color w:val="000000" w:themeColor="text1"/>
          <w:sz w:val="24"/>
          <w:szCs w:val="24"/>
        </w:rPr>
        <w:t>一次審査に合格し企画提案書等の提出依頼を受けた者は、次により必要書類等を提出すること。</w:t>
      </w:r>
    </w:p>
    <w:p w:rsidR="008D5A90" w:rsidRPr="00F45751" w:rsidRDefault="008D5A90" w:rsidP="008E4D63">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（１）提出書類</w:t>
      </w:r>
    </w:p>
    <w:p w:rsidR="00272E9A" w:rsidRPr="00F45751" w:rsidRDefault="00236CF5" w:rsidP="00962463">
      <w:pPr>
        <w:ind w:leftChars="400" w:left="1051"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 xml:space="preserve">ア　</w:t>
      </w:r>
      <w:r w:rsidR="00407942">
        <w:rPr>
          <w:rFonts w:ascii="ＭＳ 明朝" w:eastAsia="ＭＳ 明朝" w:hAnsi="ＭＳ 明朝" w:hint="eastAsia"/>
          <w:sz w:val="24"/>
          <w:szCs w:val="24"/>
        </w:rPr>
        <w:t>令和６年度（２０２４</w:t>
      </w:r>
      <w:r w:rsidR="00962463">
        <w:rPr>
          <w:rFonts w:ascii="ＭＳ 明朝" w:eastAsia="ＭＳ 明朝" w:hAnsi="ＭＳ 明朝" w:hint="eastAsia"/>
          <w:sz w:val="24"/>
          <w:szCs w:val="24"/>
        </w:rPr>
        <w:t>年度）</w:t>
      </w:r>
      <w:r w:rsidR="00962463" w:rsidRPr="00962463">
        <w:rPr>
          <w:rFonts w:ascii="ＭＳ 明朝" w:eastAsia="ＭＳ 明朝" w:hAnsi="ＭＳ 明朝" w:hint="eastAsia"/>
          <w:sz w:val="24"/>
          <w:szCs w:val="24"/>
        </w:rPr>
        <w:t>熊本県立天草拓心高校校舎間移動バス部活動便運行業務</w:t>
      </w:r>
      <w:r w:rsidR="00962463">
        <w:rPr>
          <w:rFonts w:ascii="ＭＳ 明朝" w:eastAsia="ＭＳ 明朝" w:hAnsi="ＭＳ 明朝" w:hint="eastAsia"/>
          <w:sz w:val="24"/>
          <w:szCs w:val="24"/>
        </w:rPr>
        <w:t>委託に係る提案書</w:t>
      </w:r>
      <w:r w:rsidR="0036267F" w:rsidRPr="00F45751">
        <w:rPr>
          <w:rFonts w:ascii="ＭＳ 明朝" w:eastAsia="ＭＳ 明朝" w:hAnsi="ＭＳ 明朝" w:hint="eastAsia"/>
          <w:sz w:val="24"/>
          <w:szCs w:val="24"/>
        </w:rPr>
        <w:t>（様式</w:t>
      </w:r>
      <w:r w:rsidR="00EB43F6" w:rsidRPr="00F45751">
        <w:rPr>
          <w:rFonts w:ascii="ＭＳ 明朝" w:eastAsia="ＭＳ 明朝" w:hAnsi="ＭＳ 明朝" w:hint="eastAsia"/>
          <w:sz w:val="24"/>
          <w:szCs w:val="24"/>
        </w:rPr>
        <w:t>４</w:t>
      </w:r>
      <w:r w:rsidR="008D5A90" w:rsidRPr="00F45751">
        <w:rPr>
          <w:rFonts w:ascii="ＭＳ 明朝" w:eastAsia="ＭＳ 明朝" w:hAnsi="ＭＳ 明朝" w:hint="eastAsia"/>
          <w:sz w:val="24"/>
          <w:szCs w:val="24"/>
        </w:rPr>
        <w:t>）</w:t>
      </w:r>
    </w:p>
    <w:p w:rsidR="008D5A90" w:rsidRPr="00F45751" w:rsidRDefault="00236CF5" w:rsidP="00962463">
      <w:pPr>
        <w:ind w:leftChars="400" w:left="1051"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 xml:space="preserve">イ　</w:t>
      </w:r>
      <w:r w:rsidR="00407942">
        <w:rPr>
          <w:rFonts w:ascii="ＭＳ 明朝" w:eastAsia="ＭＳ 明朝" w:hAnsi="ＭＳ 明朝" w:hint="eastAsia"/>
          <w:sz w:val="24"/>
          <w:szCs w:val="24"/>
        </w:rPr>
        <w:t>令和６年度（２０２４</w:t>
      </w:r>
      <w:r w:rsidR="00962463" w:rsidRPr="00962463">
        <w:rPr>
          <w:rFonts w:ascii="ＭＳ 明朝" w:eastAsia="ＭＳ 明朝" w:hAnsi="ＭＳ 明朝" w:hint="eastAsia"/>
          <w:sz w:val="24"/>
          <w:szCs w:val="24"/>
        </w:rPr>
        <w:t>年度）熊本県立天草拓心高校校舎間移動バス部活動便運行業務委託</w:t>
      </w:r>
      <w:r w:rsidR="00B31818" w:rsidRPr="00F45751">
        <w:rPr>
          <w:rFonts w:ascii="ＭＳ 明朝" w:eastAsia="ＭＳ 明朝" w:hAnsi="ＭＳ 明朝" w:hint="eastAsia"/>
          <w:sz w:val="24"/>
          <w:szCs w:val="24"/>
        </w:rPr>
        <w:t>計画書（様式</w:t>
      </w:r>
      <w:r w:rsidR="00EB43F6" w:rsidRPr="00F45751">
        <w:rPr>
          <w:rFonts w:ascii="ＭＳ 明朝" w:eastAsia="ＭＳ 明朝" w:hAnsi="ＭＳ 明朝" w:hint="eastAsia"/>
          <w:sz w:val="24"/>
          <w:szCs w:val="24"/>
        </w:rPr>
        <w:t>５</w:t>
      </w:r>
      <w:r w:rsidR="00B31818" w:rsidRPr="00F45751">
        <w:rPr>
          <w:rFonts w:ascii="ＭＳ 明朝" w:eastAsia="ＭＳ 明朝" w:hAnsi="ＭＳ 明朝" w:hint="eastAsia"/>
          <w:sz w:val="24"/>
          <w:szCs w:val="24"/>
        </w:rPr>
        <w:t>）</w:t>
      </w:r>
    </w:p>
    <w:p w:rsidR="00272E9A" w:rsidRPr="00F45751" w:rsidRDefault="00236CF5" w:rsidP="00D963BB">
      <w:pPr>
        <w:ind w:leftChars="400" w:left="1051"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 xml:space="preserve">ウ　</w:t>
      </w:r>
      <w:r w:rsidR="00407942">
        <w:rPr>
          <w:rFonts w:ascii="ＭＳ 明朝" w:eastAsia="ＭＳ 明朝" w:hAnsi="ＭＳ 明朝" w:hint="eastAsia"/>
          <w:sz w:val="24"/>
          <w:szCs w:val="24"/>
        </w:rPr>
        <w:t>令和６年度（２０２４</w:t>
      </w:r>
      <w:r w:rsidR="00962463" w:rsidRPr="00962463">
        <w:rPr>
          <w:rFonts w:ascii="ＭＳ 明朝" w:eastAsia="ＭＳ 明朝" w:hAnsi="ＭＳ 明朝" w:hint="eastAsia"/>
          <w:sz w:val="24"/>
          <w:szCs w:val="24"/>
        </w:rPr>
        <w:t>年度）熊本県立天草拓心高校校舎間移動バス部活動便運行業務委託</w:t>
      </w:r>
      <w:r w:rsidR="00E61DAD" w:rsidRPr="00F45751">
        <w:rPr>
          <w:rFonts w:ascii="ＭＳ 明朝" w:eastAsia="ＭＳ 明朝" w:hAnsi="ＭＳ 明朝" w:hint="eastAsia"/>
          <w:sz w:val="24"/>
          <w:szCs w:val="24"/>
        </w:rPr>
        <w:t>参考</w:t>
      </w:r>
      <w:r w:rsidR="00B31818" w:rsidRPr="00F45751">
        <w:rPr>
          <w:rFonts w:ascii="ＭＳ 明朝" w:eastAsia="ＭＳ 明朝" w:hAnsi="ＭＳ 明朝" w:hint="eastAsia"/>
          <w:sz w:val="24"/>
          <w:szCs w:val="24"/>
        </w:rPr>
        <w:t>見積書</w:t>
      </w:r>
      <w:r w:rsidR="00962463">
        <w:rPr>
          <w:rFonts w:ascii="ＭＳ 明朝" w:eastAsia="ＭＳ 明朝" w:hAnsi="ＭＳ 明朝" w:hint="eastAsia"/>
          <w:sz w:val="24"/>
          <w:szCs w:val="24"/>
        </w:rPr>
        <w:t>（</w:t>
      </w:r>
      <w:r w:rsidR="00B31818" w:rsidRPr="00F45751">
        <w:rPr>
          <w:rFonts w:ascii="ＭＳ 明朝" w:eastAsia="ＭＳ 明朝" w:hAnsi="ＭＳ 明朝" w:hint="eastAsia"/>
          <w:sz w:val="24"/>
          <w:szCs w:val="24"/>
        </w:rPr>
        <w:t>様式</w:t>
      </w:r>
      <w:r w:rsidR="00EB43F6" w:rsidRPr="00F45751">
        <w:rPr>
          <w:rFonts w:ascii="ＭＳ 明朝" w:eastAsia="ＭＳ 明朝" w:hAnsi="ＭＳ 明朝" w:hint="eastAsia"/>
          <w:sz w:val="24"/>
          <w:szCs w:val="24"/>
        </w:rPr>
        <w:t>６</w:t>
      </w:r>
      <w:r w:rsidR="00B31818" w:rsidRPr="00F45751">
        <w:rPr>
          <w:rFonts w:ascii="ＭＳ 明朝" w:eastAsia="ＭＳ 明朝" w:hAnsi="ＭＳ 明朝" w:hint="eastAsia"/>
          <w:sz w:val="24"/>
          <w:szCs w:val="24"/>
        </w:rPr>
        <w:t>）</w:t>
      </w:r>
    </w:p>
    <w:p w:rsidR="00E97713" w:rsidRPr="00F45751" w:rsidRDefault="00E97713" w:rsidP="004B1728">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※見積書に記載する委託料の額は、消費税及び地方消費税を含めない金額とする。</w:t>
      </w:r>
    </w:p>
    <w:p w:rsidR="00E61DAD" w:rsidRPr="00F45751" w:rsidRDefault="00E61DAD" w:rsidP="004B1728">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 xml:space="preserve">エ　</w:t>
      </w:r>
      <w:r w:rsidR="0036267F" w:rsidRPr="00F45751">
        <w:rPr>
          <w:rFonts w:ascii="ＭＳ 明朝" w:eastAsia="ＭＳ 明朝" w:hAnsi="ＭＳ 明朝" w:hint="eastAsia"/>
          <w:sz w:val="24"/>
          <w:szCs w:val="24"/>
        </w:rPr>
        <w:t>４（７）による運賃・料金により積算することを証する確約書</w:t>
      </w:r>
      <w:r w:rsidRPr="00F45751">
        <w:rPr>
          <w:rFonts w:ascii="ＭＳ 明朝" w:eastAsia="ＭＳ 明朝" w:hAnsi="ＭＳ 明朝" w:hint="eastAsia"/>
          <w:sz w:val="24"/>
          <w:szCs w:val="24"/>
        </w:rPr>
        <w:t>（</w:t>
      </w:r>
      <w:r w:rsidR="0036267F" w:rsidRPr="00F45751">
        <w:rPr>
          <w:rFonts w:ascii="ＭＳ 明朝" w:eastAsia="ＭＳ 明朝" w:hAnsi="ＭＳ 明朝" w:hint="eastAsia"/>
          <w:sz w:val="24"/>
          <w:szCs w:val="24"/>
        </w:rPr>
        <w:t>様式</w:t>
      </w:r>
      <w:r w:rsidR="00EB43F6" w:rsidRPr="00F45751">
        <w:rPr>
          <w:rFonts w:ascii="ＭＳ 明朝" w:eastAsia="ＭＳ 明朝" w:hAnsi="ＭＳ 明朝" w:hint="eastAsia"/>
          <w:sz w:val="24"/>
          <w:szCs w:val="24"/>
        </w:rPr>
        <w:t>９</w:t>
      </w:r>
      <w:r w:rsidRPr="00F45751">
        <w:rPr>
          <w:rFonts w:ascii="ＭＳ 明朝" w:eastAsia="ＭＳ 明朝" w:hAnsi="ＭＳ 明朝" w:hint="eastAsia"/>
          <w:sz w:val="24"/>
          <w:szCs w:val="24"/>
        </w:rPr>
        <w:t>）</w:t>
      </w:r>
    </w:p>
    <w:p w:rsidR="00A33893" w:rsidRPr="00F45751" w:rsidRDefault="00A33893" w:rsidP="00D963BB">
      <w:pPr>
        <w:ind w:leftChars="400" w:left="1277" w:hangingChars="200" w:hanging="452"/>
        <w:rPr>
          <w:rFonts w:ascii="ＭＳ 明朝" w:eastAsia="ＭＳ 明朝" w:hAnsi="ＭＳ 明朝"/>
          <w:sz w:val="24"/>
          <w:szCs w:val="24"/>
        </w:rPr>
      </w:pPr>
      <w:r w:rsidRPr="00F45751">
        <w:rPr>
          <w:rFonts w:ascii="ＭＳ 明朝" w:eastAsia="ＭＳ 明朝" w:hAnsi="ＭＳ 明朝" w:hint="eastAsia"/>
          <w:sz w:val="24"/>
          <w:szCs w:val="24"/>
        </w:rPr>
        <w:t xml:space="preserve">オ　</w:t>
      </w:r>
      <w:r w:rsidR="002D0E83" w:rsidRPr="00F45751">
        <w:rPr>
          <w:rFonts w:ascii="ＭＳ 明朝" w:eastAsia="ＭＳ 明朝" w:hAnsi="ＭＳ 明朝" w:hint="eastAsia"/>
          <w:sz w:val="24"/>
          <w:szCs w:val="24"/>
        </w:rPr>
        <w:t>熊本県立</w:t>
      </w:r>
      <w:r w:rsidR="00EB43F6" w:rsidRPr="00F45751">
        <w:rPr>
          <w:rFonts w:ascii="ＭＳ 明朝" w:eastAsia="ＭＳ 明朝" w:hAnsi="ＭＳ 明朝" w:hint="eastAsia"/>
          <w:sz w:val="24"/>
          <w:szCs w:val="24"/>
        </w:rPr>
        <w:t>天草拓心</w:t>
      </w:r>
      <w:r w:rsidR="002D0E83" w:rsidRPr="00F45751">
        <w:rPr>
          <w:rFonts w:ascii="ＭＳ 明朝" w:eastAsia="ＭＳ 明朝" w:hAnsi="ＭＳ 明朝" w:hint="eastAsia"/>
          <w:sz w:val="24"/>
          <w:szCs w:val="24"/>
        </w:rPr>
        <w:t>高校校舎間移動</w:t>
      </w:r>
      <w:r w:rsidRPr="00F45751">
        <w:rPr>
          <w:rFonts w:ascii="ＭＳ 明朝" w:eastAsia="ＭＳ 明朝" w:hAnsi="ＭＳ 明朝" w:hint="eastAsia"/>
          <w:sz w:val="24"/>
          <w:szCs w:val="24"/>
        </w:rPr>
        <w:t>バス</w:t>
      </w:r>
      <w:r w:rsidR="004B1728">
        <w:rPr>
          <w:rFonts w:ascii="ＭＳ 明朝" w:eastAsia="ＭＳ 明朝" w:hAnsi="ＭＳ 明朝" w:hint="eastAsia"/>
          <w:sz w:val="24"/>
          <w:szCs w:val="24"/>
        </w:rPr>
        <w:t>部活動便</w:t>
      </w:r>
      <w:r w:rsidRPr="00F45751">
        <w:rPr>
          <w:rFonts w:ascii="ＭＳ 明朝" w:eastAsia="ＭＳ 明朝" w:hAnsi="ＭＳ 明朝" w:hint="eastAsia"/>
          <w:sz w:val="24"/>
          <w:szCs w:val="24"/>
        </w:rPr>
        <w:t>運行業務に係る</w:t>
      </w:r>
      <w:r w:rsidR="00FE23B1" w:rsidRPr="00F45751">
        <w:rPr>
          <w:rFonts w:ascii="ＭＳ 明朝" w:eastAsia="ＭＳ 明朝" w:hAnsi="ＭＳ 明朝" w:hint="eastAsia"/>
          <w:sz w:val="24"/>
          <w:szCs w:val="24"/>
        </w:rPr>
        <w:t>見積金額内訳書（様式</w:t>
      </w:r>
      <w:r w:rsidR="00EB43F6" w:rsidRPr="00F45751">
        <w:rPr>
          <w:rFonts w:ascii="ＭＳ 明朝" w:eastAsia="ＭＳ 明朝" w:hAnsi="ＭＳ 明朝" w:hint="eastAsia"/>
          <w:sz w:val="24"/>
          <w:szCs w:val="24"/>
        </w:rPr>
        <w:t>８</w:t>
      </w:r>
      <w:r w:rsidRPr="00F45751">
        <w:rPr>
          <w:rFonts w:ascii="ＭＳ 明朝" w:eastAsia="ＭＳ 明朝" w:hAnsi="ＭＳ 明朝" w:hint="eastAsia"/>
          <w:sz w:val="24"/>
          <w:szCs w:val="24"/>
        </w:rPr>
        <w:t>）</w:t>
      </w:r>
    </w:p>
    <w:p w:rsidR="008E4D63" w:rsidRPr="00F45751" w:rsidRDefault="00B31818" w:rsidP="008E4D63">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 xml:space="preserve">（２）提出部数　　</w:t>
      </w:r>
    </w:p>
    <w:p w:rsidR="00B31818" w:rsidRPr="00F45751" w:rsidRDefault="00EB43F6" w:rsidP="008E4D63">
      <w:pPr>
        <w:ind w:firstLineChars="400" w:firstLine="905"/>
        <w:rPr>
          <w:rFonts w:ascii="ＭＳ 明朝" w:eastAsia="ＭＳ 明朝" w:hAnsi="ＭＳ 明朝"/>
          <w:sz w:val="24"/>
          <w:szCs w:val="24"/>
        </w:rPr>
      </w:pPr>
      <w:r w:rsidRPr="00F45751">
        <w:rPr>
          <w:rFonts w:ascii="ＭＳ 明朝" w:eastAsia="ＭＳ 明朝" w:hAnsi="ＭＳ 明朝" w:hint="eastAsia"/>
          <w:sz w:val="24"/>
          <w:szCs w:val="24"/>
        </w:rPr>
        <w:t>１３</w:t>
      </w:r>
      <w:r w:rsidR="00B31818" w:rsidRPr="00F45751">
        <w:rPr>
          <w:rFonts w:ascii="ＭＳ 明朝" w:eastAsia="ＭＳ 明朝" w:hAnsi="ＭＳ 明朝" w:hint="eastAsia"/>
          <w:sz w:val="24"/>
          <w:szCs w:val="24"/>
        </w:rPr>
        <w:t>部（ただし、見積書は正本１部、副本</w:t>
      </w:r>
      <w:r w:rsidRPr="00F45751">
        <w:rPr>
          <w:rFonts w:ascii="ＭＳ 明朝" w:eastAsia="ＭＳ 明朝" w:hAnsi="ＭＳ 明朝" w:hint="eastAsia"/>
          <w:sz w:val="24"/>
          <w:szCs w:val="24"/>
        </w:rPr>
        <w:t>１２</w:t>
      </w:r>
      <w:r w:rsidR="00B31818" w:rsidRPr="00F45751">
        <w:rPr>
          <w:rFonts w:ascii="ＭＳ 明朝" w:eastAsia="ＭＳ 明朝" w:hAnsi="ＭＳ 明朝" w:hint="eastAsia"/>
          <w:sz w:val="24"/>
          <w:szCs w:val="24"/>
        </w:rPr>
        <w:t>部）</w:t>
      </w:r>
    </w:p>
    <w:p w:rsidR="008E4D63" w:rsidRPr="00F45751" w:rsidRDefault="008E4D63" w:rsidP="008E4D63">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（３）提出方法</w:t>
      </w:r>
    </w:p>
    <w:p w:rsidR="008E4D63" w:rsidRPr="00F45751" w:rsidRDefault="008E4D63" w:rsidP="00D05C1D">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持参又は郵送</w:t>
      </w:r>
      <w:r w:rsidR="00184BC2" w:rsidRPr="00F45751">
        <w:rPr>
          <w:rFonts w:ascii="ＭＳ 明朝" w:eastAsia="ＭＳ 明朝" w:hAnsi="ＭＳ 明朝" w:hint="eastAsia"/>
          <w:sz w:val="24"/>
          <w:szCs w:val="24"/>
        </w:rPr>
        <w:t>。</w:t>
      </w:r>
      <w:r w:rsidR="006D64AA" w:rsidRPr="00F45751">
        <w:rPr>
          <w:rFonts w:ascii="ＭＳ 明朝" w:eastAsia="ＭＳ 明朝" w:hAnsi="ＭＳ 明朝" w:hint="eastAsia"/>
          <w:sz w:val="24"/>
          <w:szCs w:val="24"/>
        </w:rPr>
        <w:t>ただし</w:t>
      </w:r>
      <w:r w:rsidR="00184BC2" w:rsidRPr="00F45751">
        <w:rPr>
          <w:rFonts w:ascii="ＭＳ 明朝" w:eastAsia="ＭＳ 明朝" w:hAnsi="ＭＳ 明朝" w:hint="eastAsia"/>
          <w:sz w:val="24"/>
          <w:szCs w:val="24"/>
        </w:rPr>
        <w:t>、郵送の場合は書留郵便とし、提出期限までに必着とする。</w:t>
      </w:r>
    </w:p>
    <w:p w:rsidR="00184BC2" w:rsidRPr="00F45751" w:rsidRDefault="00184BC2" w:rsidP="008E4D63">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（４</w:t>
      </w:r>
      <w:r w:rsidR="00B31818" w:rsidRPr="00F45751">
        <w:rPr>
          <w:rFonts w:ascii="ＭＳ 明朝" w:eastAsia="ＭＳ 明朝" w:hAnsi="ＭＳ 明朝" w:hint="eastAsia"/>
          <w:sz w:val="24"/>
          <w:szCs w:val="24"/>
        </w:rPr>
        <w:t xml:space="preserve">）提出期限　　</w:t>
      </w:r>
    </w:p>
    <w:p w:rsidR="00B31818" w:rsidRPr="00F45751" w:rsidRDefault="002D0E83" w:rsidP="00184BC2">
      <w:pPr>
        <w:ind w:firstLineChars="400" w:firstLine="905"/>
        <w:rPr>
          <w:rFonts w:ascii="ＭＳ 明朝" w:eastAsia="ＭＳ 明朝" w:hAnsi="ＭＳ 明朝"/>
          <w:sz w:val="24"/>
          <w:szCs w:val="24"/>
        </w:rPr>
      </w:pPr>
      <w:r w:rsidRPr="00F45751">
        <w:rPr>
          <w:rFonts w:ascii="ＭＳ 明朝" w:eastAsia="ＭＳ 明朝" w:hAnsi="ＭＳ 明朝" w:hint="eastAsia"/>
          <w:sz w:val="24"/>
          <w:szCs w:val="24"/>
        </w:rPr>
        <w:t>令和</w:t>
      </w:r>
      <w:r w:rsidR="00407942">
        <w:rPr>
          <w:rFonts w:ascii="ＭＳ 明朝" w:eastAsia="ＭＳ 明朝" w:hAnsi="ＭＳ 明朝" w:hint="eastAsia"/>
          <w:sz w:val="24"/>
          <w:szCs w:val="24"/>
        </w:rPr>
        <w:t>６</w:t>
      </w:r>
      <w:r w:rsidR="00C15FCF" w:rsidRPr="00F45751">
        <w:rPr>
          <w:rFonts w:ascii="ＭＳ 明朝" w:eastAsia="ＭＳ 明朝" w:hAnsi="ＭＳ 明朝" w:hint="eastAsia"/>
          <w:sz w:val="24"/>
          <w:szCs w:val="24"/>
        </w:rPr>
        <w:t>年（</w:t>
      </w:r>
      <w:r w:rsidR="00407942">
        <w:rPr>
          <w:rFonts w:ascii="ＭＳ 明朝" w:eastAsia="ＭＳ 明朝" w:hAnsi="ＭＳ 明朝" w:hint="eastAsia"/>
          <w:sz w:val="24"/>
          <w:szCs w:val="24"/>
        </w:rPr>
        <w:t>２０２４</w:t>
      </w:r>
      <w:r w:rsidR="00C15FCF" w:rsidRPr="00F45751">
        <w:rPr>
          <w:rFonts w:ascii="ＭＳ 明朝" w:eastAsia="ＭＳ 明朝" w:hAnsi="ＭＳ 明朝" w:hint="eastAsia"/>
          <w:sz w:val="24"/>
          <w:szCs w:val="24"/>
        </w:rPr>
        <w:t>年）</w:t>
      </w:r>
      <w:r w:rsidR="0021664B" w:rsidRPr="00F45751">
        <w:rPr>
          <w:rFonts w:ascii="ＭＳ 明朝" w:eastAsia="ＭＳ 明朝" w:hAnsi="ＭＳ 明朝" w:hint="eastAsia"/>
          <w:sz w:val="24"/>
          <w:szCs w:val="24"/>
        </w:rPr>
        <w:t>２</w:t>
      </w:r>
      <w:r w:rsidR="00B31818" w:rsidRPr="00F45751">
        <w:rPr>
          <w:rFonts w:ascii="ＭＳ 明朝" w:eastAsia="ＭＳ 明朝" w:hAnsi="ＭＳ 明朝" w:hint="eastAsia"/>
          <w:sz w:val="24"/>
          <w:szCs w:val="24"/>
        </w:rPr>
        <w:t>月</w:t>
      </w:r>
      <w:r w:rsidR="00407942">
        <w:rPr>
          <w:rFonts w:ascii="ＭＳ 明朝" w:eastAsia="ＭＳ 明朝" w:hAnsi="ＭＳ 明朝" w:hint="eastAsia"/>
          <w:sz w:val="24"/>
          <w:szCs w:val="24"/>
        </w:rPr>
        <w:t>１５</w:t>
      </w:r>
      <w:r w:rsidR="00B31818" w:rsidRPr="00F45751">
        <w:rPr>
          <w:rFonts w:ascii="ＭＳ 明朝" w:eastAsia="ＭＳ 明朝" w:hAnsi="ＭＳ 明朝" w:hint="eastAsia"/>
          <w:sz w:val="24"/>
          <w:szCs w:val="24"/>
        </w:rPr>
        <w:t>日（</w:t>
      </w:r>
      <w:r w:rsidR="00407942">
        <w:rPr>
          <w:rFonts w:ascii="ＭＳ 明朝" w:eastAsia="ＭＳ 明朝" w:hAnsi="ＭＳ 明朝" w:hint="eastAsia"/>
          <w:sz w:val="24"/>
          <w:szCs w:val="24"/>
        </w:rPr>
        <w:t>木</w:t>
      </w:r>
      <w:r w:rsidR="00B31818" w:rsidRPr="00F45751">
        <w:rPr>
          <w:rFonts w:ascii="ＭＳ 明朝" w:eastAsia="ＭＳ 明朝" w:hAnsi="ＭＳ 明朝" w:hint="eastAsia"/>
          <w:sz w:val="24"/>
          <w:szCs w:val="24"/>
        </w:rPr>
        <w:t>）</w:t>
      </w:r>
      <w:r w:rsidR="00116211">
        <w:rPr>
          <w:rFonts w:ascii="ＭＳ 明朝" w:eastAsia="ＭＳ 明朝" w:hAnsi="ＭＳ 明朝" w:hint="eastAsia"/>
          <w:sz w:val="24"/>
          <w:szCs w:val="24"/>
        </w:rPr>
        <w:t>午後４時</w:t>
      </w:r>
      <w:r w:rsidR="00E61E39" w:rsidRPr="00F45751">
        <w:rPr>
          <w:rFonts w:ascii="ＭＳ 明朝" w:eastAsia="ＭＳ 明朝" w:hAnsi="ＭＳ 明朝" w:hint="eastAsia"/>
          <w:sz w:val="24"/>
          <w:szCs w:val="24"/>
        </w:rPr>
        <w:t>必着</w:t>
      </w:r>
    </w:p>
    <w:p w:rsidR="00B31818" w:rsidRPr="00F45751" w:rsidRDefault="00B31818" w:rsidP="00116211">
      <w:pPr>
        <w:ind w:leftChars="300" w:left="844"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※持参の場合の提出可能時間は</w:t>
      </w:r>
      <w:r w:rsidR="00E61E39" w:rsidRPr="00F45751">
        <w:rPr>
          <w:rFonts w:ascii="ＭＳ 明朝" w:eastAsia="ＭＳ 明朝" w:hAnsi="ＭＳ 明朝" w:hint="eastAsia"/>
          <w:sz w:val="24"/>
          <w:szCs w:val="24"/>
        </w:rPr>
        <w:t>、</w:t>
      </w:r>
      <w:r w:rsidR="00116211">
        <w:rPr>
          <w:rFonts w:ascii="ＭＳ 明朝" w:eastAsia="ＭＳ 明朝" w:hAnsi="ＭＳ 明朝" w:hint="eastAsia"/>
          <w:sz w:val="24"/>
          <w:szCs w:val="24"/>
        </w:rPr>
        <w:t>午前</w:t>
      </w:r>
      <w:r w:rsidR="00E50E23" w:rsidRPr="00F45751">
        <w:rPr>
          <w:rFonts w:ascii="ＭＳ 明朝" w:eastAsia="ＭＳ 明朝" w:hAnsi="ＭＳ 明朝" w:hint="eastAsia"/>
          <w:sz w:val="24"/>
          <w:szCs w:val="24"/>
        </w:rPr>
        <w:t>８</w:t>
      </w:r>
      <w:r w:rsidR="00D26EF0" w:rsidRPr="00F45751">
        <w:rPr>
          <w:rFonts w:ascii="ＭＳ 明朝" w:eastAsia="ＭＳ 明朝" w:hAnsi="ＭＳ 明朝" w:hint="eastAsia"/>
          <w:sz w:val="24"/>
          <w:szCs w:val="24"/>
        </w:rPr>
        <w:t>時</w:t>
      </w:r>
      <w:r w:rsidR="00E50E23" w:rsidRPr="00F45751">
        <w:rPr>
          <w:rFonts w:ascii="ＭＳ 明朝" w:eastAsia="ＭＳ 明朝" w:hAnsi="ＭＳ 明朝" w:hint="eastAsia"/>
          <w:sz w:val="24"/>
          <w:szCs w:val="24"/>
        </w:rPr>
        <w:t>２０分</w:t>
      </w:r>
      <w:r w:rsidR="00E97713" w:rsidRPr="00F45751">
        <w:rPr>
          <w:rFonts w:ascii="ＭＳ 明朝" w:eastAsia="ＭＳ 明朝" w:hAnsi="ＭＳ 明朝" w:hint="eastAsia"/>
          <w:sz w:val="24"/>
          <w:szCs w:val="24"/>
        </w:rPr>
        <w:t>から</w:t>
      </w:r>
      <w:r w:rsidR="00116211">
        <w:rPr>
          <w:rFonts w:ascii="ＭＳ 明朝" w:eastAsia="ＭＳ 明朝" w:hAnsi="ＭＳ 明朝" w:hint="eastAsia"/>
          <w:sz w:val="24"/>
          <w:szCs w:val="24"/>
        </w:rPr>
        <w:t>午後４</w:t>
      </w:r>
      <w:r w:rsidR="00E61E39" w:rsidRPr="00F45751">
        <w:rPr>
          <w:rFonts w:ascii="ＭＳ 明朝" w:eastAsia="ＭＳ 明朝" w:hAnsi="ＭＳ 明朝" w:hint="eastAsia"/>
          <w:sz w:val="24"/>
          <w:szCs w:val="24"/>
        </w:rPr>
        <w:t>時</w:t>
      </w:r>
      <w:r w:rsidR="00E50E23" w:rsidRPr="00F45751">
        <w:rPr>
          <w:rFonts w:ascii="ＭＳ 明朝" w:eastAsia="ＭＳ 明朝" w:hAnsi="ＭＳ 明朝" w:hint="eastAsia"/>
          <w:sz w:val="24"/>
          <w:szCs w:val="24"/>
        </w:rPr>
        <w:t>５０分</w:t>
      </w:r>
      <w:r w:rsidRPr="00F45751">
        <w:rPr>
          <w:rFonts w:ascii="ＭＳ 明朝" w:eastAsia="ＭＳ 明朝" w:hAnsi="ＭＳ 明朝" w:hint="eastAsia"/>
          <w:sz w:val="24"/>
          <w:szCs w:val="24"/>
        </w:rPr>
        <w:t>まで（土日</w:t>
      </w:r>
      <w:r w:rsidR="000D077C">
        <w:rPr>
          <w:rFonts w:ascii="ＭＳ 明朝" w:eastAsia="ＭＳ 明朝" w:hAnsi="ＭＳ 明朝" w:hint="eastAsia"/>
          <w:sz w:val="24"/>
          <w:szCs w:val="24"/>
        </w:rPr>
        <w:t>祝日</w:t>
      </w:r>
      <w:r w:rsidRPr="00F45751">
        <w:rPr>
          <w:rFonts w:ascii="ＭＳ 明朝" w:eastAsia="ＭＳ 明朝" w:hAnsi="ＭＳ 明朝" w:hint="eastAsia"/>
          <w:sz w:val="24"/>
          <w:szCs w:val="24"/>
        </w:rPr>
        <w:t>を除く。）とする。</w:t>
      </w:r>
    </w:p>
    <w:p w:rsidR="00F50428" w:rsidRPr="00F45751" w:rsidRDefault="007C1E26" w:rsidP="007C1E26">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（５）プレゼンテーション日時及び場所</w:t>
      </w:r>
    </w:p>
    <w:p w:rsidR="007C1E26" w:rsidRPr="00F45751" w:rsidRDefault="00407942" w:rsidP="00204D1D">
      <w:pPr>
        <w:ind w:firstLineChars="400" w:firstLine="905"/>
        <w:rPr>
          <w:rFonts w:ascii="ＭＳ 明朝" w:eastAsia="ＭＳ 明朝" w:hAnsi="ＭＳ 明朝"/>
          <w:sz w:val="24"/>
          <w:szCs w:val="24"/>
        </w:rPr>
      </w:pPr>
      <w:r>
        <w:rPr>
          <w:rFonts w:ascii="ＭＳ 明朝" w:eastAsia="ＭＳ 明朝" w:hAnsi="ＭＳ 明朝" w:hint="eastAsia"/>
          <w:sz w:val="24"/>
          <w:szCs w:val="24"/>
        </w:rPr>
        <w:t>令和６</w:t>
      </w:r>
      <w:r w:rsidR="00C15FCF" w:rsidRPr="00F45751">
        <w:rPr>
          <w:rFonts w:ascii="ＭＳ 明朝" w:eastAsia="ＭＳ 明朝" w:hAnsi="ＭＳ 明朝" w:hint="eastAsia"/>
          <w:sz w:val="24"/>
          <w:szCs w:val="24"/>
        </w:rPr>
        <w:t>年（</w:t>
      </w:r>
      <w:r>
        <w:rPr>
          <w:rFonts w:ascii="ＭＳ 明朝" w:eastAsia="ＭＳ 明朝" w:hAnsi="ＭＳ 明朝" w:hint="eastAsia"/>
          <w:sz w:val="24"/>
          <w:szCs w:val="24"/>
        </w:rPr>
        <w:t>２０２４</w:t>
      </w:r>
      <w:r w:rsidR="00C15FCF" w:rsidRPr="00F45751">
        <w:rPr>
          <w:rFonts w:ascii="ＭＳ 明朝" w:eastAsia="ＭＳ 明朝" w:hAnsi="ＭＳ 明朝" w:hint="eastAsia"/>
          <w:sz w:val="24"/>
          <w:szCs w:val="24"/>
        </w:rPr>
        <w:t>年）</w:t>
      </w:r>
      <w:r>
        <w:rPr>
          <w:rFonts w:ascii="ＭＳ 明朝" w:eastAsia="ＭＳ 明朝" w:hAnsi="ＭＳ 明朝" w:hint="eastAsia"/>
          <w:sz w:val="24"/>
          <w:szCs w:val="24"/>
        </w:rPr>
        <w:t>２</w:t>
      </w:r>
      <w:r w:rsidR="007C1E26" w:rsidRPr="00F45751">
        <w:rPr>
          <w:rFonts w:ascii="ＭＳ 明朝" w:eastAsia="ＭＳ 明朝" w:hAnsi="ＭＳ 明朝" w:hint="eastAsia"/>
          <w:sz w:val="24"/>
          <w:szCs w:val="24"/>
        </w:rPr>
        <w:t>月</w:t>
      </w:r>
      <w:r>
        <w:rPr>
          <w:rFonts w:ascii="ＭＳ 明朝" w:eastAsia="ＭＳ 明朝" w:hAnsi="ＭＳ 明朝" w:hint="eastAsia"/>
          <w:sz w:val="24"/>
          <w:szCs w:val="24"/>
        </w:rPr>
        <w:t>２</w:t>
      </w:r>
      <w:r w:rsidR="000D077C">
        <w:rPr>
          <w:rFonts w:ascii="ＭＳ 明朝" w:eastAsia="ＭＳ 明朝" w:hAnsi="ＭＳ 明朝" w:hint="eastAsia"/>
          <w:sz w:val="24"/>
          <w:szCs w:val="24"/>
        </w:rPr>
        <w:t>６</w:t>
      </w:r>
      <w:r w:rsidR="007C1E26" w:rsidRPr="00F45751">
        <w:rPr>
          <w:rFonts w:ascii="ＭＳ 明朝" w:eastAsia="ＭＳ 明朝" w:hAnsi="ＭＳ 明朝" w:hint="eastAsia"/>
          <w:sz w:val="24"/>
          <w:szCs w:val="24"/>
        </w:rPr>
        <w:t>日（</w:t>
      </w:r>
      <w:r>
        <w:rPr>
          <w:rFonts w:ascii="ＭＳ 明朝" w:eastAsia="ＭＳ 明朝" w:hAnsi="ＭＳ 明朝" w:hint="eastAsia"/>
          <w:sz w:val="24"/>
          <w:szCs w:val="24"/>
        </w:rPr>
        <w:t>月</w:t>
      </w:r>
      <w:r w:rsidR="007C1E26" w:rsidRPr="00F45751">
        <w:rPr>
          <w:rFonts w:ascii="ＭＳ 明朝" w:eastAsia="ＭＳ 明朝" w:hAnsi="ＭＳ 明朝" w:hint="eastAsia"/>
          <w:sz w:val="24"/>
          <w:szCs w:val="24"/>
        </w:rPr>
        <w:t>）</w:t>
      </w:r>
      <w:r w:rsidR="00116211">
        <w:rPr>
          <w:rFonts w:ascii="ＭＳ 明朝" w:eastAsia="ＭＳ 明朝" w:hAnsi="ＭＳ 明朝" w:hint="eastAsia"/>
          <w:sz w:val="24"/>
          <w:szCs w:val="24"/>
        </w:rPr>
        <w:t>午後３</w:t>
      </w:r>
      <w:r w:rsidR="002D0E83" w:rsidRPr="00F45751">
        <w:rPr>
          <w:rFonts w:ascii="ＭＳ 明朝" w:eastAsia="ＭＳ 明朝" w:hAnsi="ＭＳ 明朝" w:hint="eastAsia"/>
          <w:sz w:val="24"/>
          <w:szCs w:val="24"/>
        </w:rPr>
        <w:t>時</w:t>
      </w:r>
      <w:r w:rsidR="000D077C">
        <w:rPr>
          <w:rFonts w:ascii="ＭＳ 明朝" w:eastAsia="ＭＳ 明朝" w:hAnsi="ＭＳ 明朝" w:hint="eastAsia"/>
          <w:sz w:val="24"/>
          <w:szCs w:val="24"/>
        </w:rPr>
        <w:t>３０分</w:t>
      </w:r>
      <w:r w:rsidR="00EB11EF" w:rsidRPr="00F45751">
        <w:rPr>
          <w:rFonts w:ascii="ＭＳ 明朝" w:eastAsia="ＭＳ 明朝" w:hAnsi="ＭＳ 明朝" w:hint="eastAsia"/>
          <w:sz w:val="24"/>
          <w:szCs w:val="24"/>
        </w:rPr>
        <w:t>～</w:t>
      </w:r>
    </w:p>
    <w:p w:rsidR="007C1E26" w:rsidRPr="00F45751" w:rsidRDefault="001E1EBB" w:rsidP="007C1E26">
      <w:pPr>
        <w:ind w:firstLineChars="400" w:firstLine="905"/>
        <w:rPr>
          <w:rFonts w:ascii="ＭＳ 明朝" w:eastAsia="ＭＳ 明朝" w:hAnsi="ＭＳ 明朝"/>
          <w:sz w:val="24"/>
          <w:szCs w:val="24"/>
        </w:rPr>
      </w:pPr>
      <w:r w:rsidRPr="00F45751">
        <w:rPr>
          <w:rFonts w:ascii="ＭＳ 明朝" w:eastAsia="ＭＳ 明朝" w:hAnsi="ＭＳ 明朝" w:hint="eastAsia"/>
          <w:sz w:val="24"/>
          <w:szCs w:val="24"/>
        </w:rPr>
        <w:t>熊本</w:t>
      </w:r>
      <w:r w:rsidR="00D05C1D" w:rsidRPr="00F45751">
        <w:rPr>
          <w:rFonts w:ascii="ＭＳ 明朝" w:eastAsia="ＭＳ 明朝" w:hAnsi="ＭＳ 明朝" w:hint="eastAsia"/>
          <w:sz w:val="24"/>
          <w:szCs w:val="24"/>
        </w:rPr>
        <w:t>県立</w:t>
      </w:r>
      <w:r w:rsidR="0021664B" w:rsidRPr="00F45751">
        <w:rPr>
          <w:rFonts w:ascii="ＭＳ 明朝" w:eastAsia="ＭＳ 明朝" w:hAnsi="ＭＳ 明朝" w:hint="eastAsia"/>
          <w:sz w:val="24"/>
          <w:szCs w:val="24"/>
        </w:rPr>
        <w:t>天草拓心</w:t>
      </w:r>
      <w:r w:rsidR="00EE7410">
        <w:rPr>
          <w:rFonts w:ascii="ＭＳ 明朝" w:eastAsia="ＭＳ 明朝" w:hAnsi="ＭＳ 明朝" w:hint="eastAsia"/>
          <w:sz w:val="24"/>
          <w:szCs w:val="24"/>
        </w:rPr>
        <w:t>高校</w:t>
      </w:r>
      <w:r w:rsidR="00A21F5D">
        <w:rPr>
          <w:rFonts w:ascii="ＭＳ 明朝" w:eastAsia="ＭＳ 明朝" w:hAnsi="ＭＳ 明朝" w:hint="eastAsia"/>
          <w:sz w:val="24"/>
          <w:szCs w:val="24"/>
        </w:rPr>
        <w:t>本渡校舎</w:t>
      </w:r>
      <w:r w:rsidR="00EE7410">
        <w:rPr>
          <w:rFonts w:ascii="ＭＳ 明朝" w:eastAsia="ＭＳ 明朝" w:hAnsi="ＭＳ 明朝" w:hint="eastAsia"/>
          <w:sz w:val="24"/>
          <w:szCs w:val="24"/>
        </w:rPr>
        <w:t xml:space="preserve">　</w:t>
      </w:r>
      <w:r w:rsidR="00103257">
        <w:rPr>
          <w:rFonts w:ascii="ＭＳ 明朝" w:eastAsia="ＭＳ 明朝" w:hAnsi="ＭＳ 明朝" w:hint="eastAsia"/>
          <w:sz w:val="24"/>
          <w:szCs w:val="24"/>
        </w:rPr>
        <w:t>会議</w:t>
      </w:r>
      <w:r w:rsidR="0021664B" w:rsidRPr="00F45751">
        <w:rPr>
          <w:rFonts w:ascii="ＭＳ 明朝" w:eastAsia="ＭＳ 明朝" w:hAnsi="ＭＳ 明朝" w:hint="eastAsia"/>
          <w:sz w:val="24"/>
          <w:szCs w:val="24"/>
        </w:rPr>
        <w:t>室</w:t>
      </w:r>
    </w:p>
    <w:p w:rsidR="007C1E26" w:rsidRPr="00F45751" w:rsidRDefault="007C1E26" w:rsidP="007C1E26">
      <w:pPr>
        <w:ind w:firstLineChars="400" w:firstLine="905"/>
        <w:rPr>
          <w:rFonts w:ascii="ＭＳ 明朝" w:eastAsia="ＭＳ 明朝" w:hAnsi="ＭＳ 明朝"/>
          <w:sz w:val="24"/>
          <w:szCs w:val="24"/>
        </w:rPr>
      </w:pPr>
      <w:r w:rsidRPr="00F45751">
        <w:rPr>
          <w:rFonts w:ascii="ＭＳ 明朝" w:eastAsia="ＭＳ 明朝" w:hAnsi="ＭＳ 明朝" w:hint="eastAsia"/>
          <w:sz w:val="24"/>
          <w:szCs w:val="24"/>
        </w:rPr>
        <w:t>(</w:t>
      </w:r>
      <w:r w:rsidR="004533CD" w:rsidRPr="00F45751">
        <w:rPr>
          <w:rFonts w:ascii="ＭＳ 明朝" w:eastAsia="ＭＳ 明朝" w:hAnsi="ＭＳ 明朝" w:hint="eastAsia"/>
          <w:sz w:val="24"/>
          <w:szCs w:val="24"/>
        </w:rPr>
        <w:t>１社１５分程度。開始時刻</w:t>
      </w:r>
      <w:r w:rsidRPr="00F45751">
        <w:rPr>
          <w:rFonts w:ascii="ＭＳ 明朝" w:eastAsia="ＭＳ 明朝" w:hAnsi="ＭＳ 明朝" w:hint="eastAsia"/>
          <w:sz w:val="24"/>
          <w:szCs w:val="24"/>
        </w:rPr>
        <w:t>については、後日個別に連絡。)</w:t>
      </w:r>
    </w:p>
    <w:p w:rsidR="007C1E26" w:rsidRPr="00F45751" w:rsidRDefault="007C1E26" w:rsidP="00663DAA">
      <w:pPr>
        <w:rPr>
          <w:rFonts w:ascii="ＭＳ 明朝" w:eastAsia="ＭＳ 明朝" w:hAnsi="ＭＳ 明朝"/>
          <w:sz w:val="24"/>
          <w:szCs w:val="24"/>
        </w:rPr>
      </w:pPr>
    </w:p>
    <w:p w:rsidR="00B31818" w:rsidRPr="00F45751" w:rsidRDefault="006A5D31" w:rsidP="00663DAA">
      <w:pPr>
        <w:rPr>
          <w:rFonts w:ascii="ＭＳ 明朝" w:eastAsia="ＭＳ 明朝" w:hAnsi="ＭＳ 明朝"/>
          <w:sz w:val="24"/>
          <w:szCs w:val="24"/>
        </w:rPr>
      </w:pPr>
      <w:r w:rsidRPr="00F45751">
        <w:rPr>
          <w:rFonts w:ascii="ＭＳ 明朝" w:eastAsia="ＭＳ 明朝" w:hAnsi="ＭＳ 明朝" w:hint="eastAsia"/>
          <w:sz w:val="24"/>
          <w:szCs w:val="24"/>
        </w:rPr>
        <w:t>９</w:t>
      </w:r>
      <w:r w:rsidR="00663DAA" w:rsidRPr="00F45751">
        <w:rPr>
          <w:rFonts w:ascii="ＭＳ 明朝" w:eastAsia="ＭＳ 明朝" w:hAnsi="ＭＳ 明朝" w:hint="eastAsia"/>
          <w:sz w:val="24"/>
          <w:szCs w:val="24"/>
        </w:rPr>
        <w:t xml:space="preserve">　受託</w:t>
      </w:r>
      <w:r w:rsidR="00AD570A" w:rsidRPr="00F45751">
        <w:rPr>
          <w:rFonts w:ascii="ＭＳ 明朝" w:eastAsia="ＭＳ 明朝" w:hAnsi="ＭＳ 明朝" w:hint="eastAsia"/>
          <w:sz w:val="24"/>
          <w:szCs w:val="24"/>
        </w:rPr>
        <w:t>候補</w:t>
      </w:r>
      <w:r w:rsidR="00663DAA" w:rsidRPr="00F45751">
        <w:rPr>
          <w:rFonts w:ascii="ＭＳ 明朝" w:eastAsia="ＭＳ 明朝" w:hAnsi="ＭＳ 明朝" w:hint="eastAsia"/>
          <w:sz w:val="24"/>
          <w:szCs w:val="24"/>
        </w:rPr>
        <w:t>事業者の</w:t>
      </w:r>
      <w:r w:rsidR="00E024BB" w:rsidRPr="00F45751">
        <w:rPr>
          <w:rFonts w:ascii="ＭＳ 明朝" w:eastAsia="ＭＳ 明朝" w:hAnsi="ＭＳ 明朝" w:hint="eastAsia"/>
          <w:sz w:val="24"/>
          <w:szCs w:val="24"/>
        </w:rPr>
        <w:t>選定</w:t>
      </w:r>
    </w:p>
    <w:p w:rsidR="00E024BB" w:rsidRPr="00F45751" w:rsidRDefault="00E024BB" w:rsidP="00960136">
      <w:pPr>
        <w:ind w:leftChars="100" w:left="206"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業者選定に当たっては、</w:t>
      </w:r>
      <w:r w:rsidR="0054277B" w:rsidRPr="00F45751">
        <w:rPr>
          <w:rFonts w:ascii="ＭＳ 明朝" w:eastAsia="ＭＳ 明朝" w:hAnsi="ＭＳ 明朝" w:hint="eastAsia"/>
          <w:sz w:val="24"/>
          <w:szCs w:val="24"/>
        </w:rPr>
        <w:t>熊本県立</w:t>
      </w:r>
      <w:r w:rsidR="0021664B" w:rsidRPr="00F45751">
        <w:rPr>
          <w:rFonts w:ascii="ＭＳ 明朝" w:eastAsia="ＭＳ 明朝" w:hAnsi="ＭＳ 明朝" w:hint="eastAsia"/>
          <w:sz w:val="24"/>
          <w:szCs w:val="24"/>
        </w:rPr>
        <w:t>天草拓心</w:t>
      </w:r>
      <w:r w:rsidR="00960136" w:rsidRPr="00F45751">
        <w:rPr>
          <w:rFonts w:ascii="ＭＳ 明朝" w:eastAsia="ＭＳ 明朝" w:hAnsi="ＭＳ 明朝" w:hint="eastAsia"/>
          <w:sz w:val="24"/>
          <w:szCs w:val="24"/>
        </w:rPr>
        <w:t>高校校舎間移動バス</w:t>
      </w:r>
      <w:r w:rsidR="00D963BB">
        <w:rPr>
          <w:rFonts w:ascii="ＭＳ 明朝" w:eastAsia="ＭＳ 明朝" w:hAnsi="ＭＳ 明朝" w:hint="eastAsia"/>
          <w:sz w:val="24"/>
          <w:szCs w:val="24"/>
        </w:rPr>
        <w:t>部活動便</w:t>
      </w:r>
      <w:r w:rsidR="00E57505" w:rsidRPr="00F45751">
        <w:rPr>
          <w:rFonts w:ascii="ＭＳ 明朝" w:eastAsia="ＭＳ 明朝" w:hAnsi="ＭＳ 明朝" w:hint="eastAsia"/>
          <w:sz w:val="24"/>
          <w:szCs w:val="24"/>
        </w:rPr>
        <w:t>運行業務委託業者選定委員会（以下「委員会」という。）において一次</w:t>
      </w:r>
      <w:r w:rsidRPr="00F45751">
        <w:rPr>
          <w:rFonts w:ascii="ＭＳ 明朝" w:eastAsia="ＭＳ 明朝" w:hAnsi="ＭＳ 明朝" w:hint="eastAsia"/>
          <w:sz w:val="24"/>
          <w:szCs w:val="24"/>
        </w:rPr>
        <w:t>審査（プロポーザル参加資格審査）及び二次審査</w:t>
      </w:r>
      <w:r w:rsidR="007C1E26" w:rsidRPr="00F45751">
        <w:rPr>
          <w:rFonts w:ascii="ＭＳ 明朝" w:eastAsia="ＭＳ 明朝" w:hAnsi="ＭＳ 明朝" w:hint="eastAsia"/>
          <w:sz w:val="24"/>
          <w:szCs w:val="24"/>
        </w:rPr>
        <w:t>(書類審査及びプレゼンテーション)を経て選定を行う</w:t>
      </w:r>
      <w:r w:rsidRPr="00F45751">
        <w:rPr>
          <w:rFonts w:ascii="ＭＳ 明朝" w:eastAsia="ＭＳ 明朝" w:hAnsi="ＭＳ 明朝" w:hint="eastAsia"/>
          <w:sz w:val="24"/>
          <w:szCs w:val="24"/>
        </w:rPr>
        <w:t>。</w:t>
      </w:r>
    </w:p>
    <w:p w:rsidR="00E024BB" w:rsidRPr="00F45751" w:rsidRDefault="00E024BB" w:rsidP="006D64AA">
      <w:pPr>
        <w:ind w:leftChars="100" w:left="658" w:hangingChars="200" w:hanging="452"/>
        <w:rPr>
          <w:rFonts w:ascii="ＭＳ 明朝" w:eastAsia="ＭＳ 明朝" w:hAnsi="ＭＳ 明朝"/>
          <w:sz w:val="24"/>
          <w:szCs w:val="24"/>
        </w:rPr>
      </w:pPr>
      <w:r w:rsidRPr="00F45751">
        <w:rPr>
          <w:rFonts w:ascii="ＭＳ 明朝" w:eastAsia="ＭＳ 明朝" w:hAnsi="ＭＳ 明朝" w:hint="eastAsia"/>
          <w:sz w:val="24"/>
          <w:szCs w:val="24"/>
        </w:rPr>
        <w:lastRenderedPageBreak/>
        <w:t>（１）一次審査（プロポーザル参加資格審査）</w:t>
      </w:r>
    </w:p>
    <w:p w:rsidR="00E024BB" w:rsidRPr="00F45751" w:rsidRDefault="00E024BB" w:rsidP="006D64AA">
      <w:pPr>
        <w:ind w:leftChars="300" w:left="618"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応募者の</w:t>
      </w:r>
      <w:r w:rsidR="00AD570A" w:rsidRPr="00F45751">
        <w:rPr>
          <w:rFonts w:ascii="ＭＳ 明朝" w:eastAsia="ＭＳ 明朝" w:hAnsi="ＭＳ 明朝" w:hint="eastAsia"/>
          <w:sz w:val="24"/>
          <w:szCs w:val="24"/>
        </w:rPr>
        <w:t>参加</w:t>
      </w:r>
      <w:r w:rsidRPr="00F45751">
        <w:rPr>
          <w:rFonts w:ascii="ＭＳ 明朝" w:eastAsia="ＭＳ 明朝" w:hAnsi="ＭＳ 明朝" w:hint="eastAsia"/>
          <w:sz w:val="24"/>
          <w:szCs w:val="24"/>
        </w:rPr>
        <w:t>資格適合を審査する。</w:t>
      </w:r>
      <w:r w:rsidR="00E61E39" w:rsidRPr="00F45751">
        <w:rPr>
          <w:rFonts w:ascii="ＭＳ 明朝" w:eastAsia="ＭＳ 明朝" w:hAnsi="ＭＳ 明朝" w:hint="eastAsia"/>
          <w:sz w:val="24"/>
          <w:szCs w:val="24"/>
        </w:rPr>
        <w:t>書面により委員会の決裁を</w:t>
      </w:r>
      <w:r w:rsidR="001E1EBB" w:rsidRPr="00F45751">
        <w:rPr>
          <w:rFonts w:ascii="ＭＳ 明朝" w:eastAsia="ＭＳ 明朝" w:hAnsi="ＭＳ 明朝" w:hint="eastAsia"/>
          <w:sz w:val="24"/>
          <w:szCs w:val="24"/>
        </w:rPr>
        <w:t>受け</w:t>
      </w:r>
      <w:r w:rsidR="00E61E39" w:rsidRPr="00F45751">
        <w:rPr>
          <w:rFonts w:ascii="ＭＳ 明朝" w:eastAsia="ＭＳ 明朝" w:hAnsi="ＭＳ 明朝" w:hint="eastAsia"/>
          <w:sz w:val="24"/>
          <w:szCs w:val="24"/>
        </w:rPr>
        <w:t>一次審査とする。</w:t>
      </w:r>
      <w:r w:rsidR="00974C74" w:rsidRPr="00F45751">
        <w:rPr>
          <w:rFonts w:ascii="ＭＳ 明朝" w:eastAsia="ＭＳ 明朝" w:hAnsi="ＭＳ 明朝" w:hint="eastAsia"/>
          <w:sz w:val="24"/>
          <w:szCs w:val="24"/>
        </w:rPr>
        <w:t>審査</w:t>
      </w:r>
      <w:r w:rsidRPr="00F45751">
        <w:rPr>
          <w:rFonts w:ascii="ＭＳ 明朝" w:eastAsia="ＭＳ 明朝" w:hAnsi="ＭＳ 明朝" w:hint="eastAsia"/>
          <w:sz w:val="24"/>
          <w:szCs w:val="24"/>
        </w:rPr>
        <w:t>結果</w:t>
      </w:r>
      <w:r w:rsidR="00E61E39" w:rsidRPr="00F45751">
        <w:rPr>
          <w:rFonts w:ascii="ＭＳ 明朝" w:eastAsia="ＭＳ 明朝" w:hAnsi="ＭＳ 明朝" w:hint="eastAsia"/>
          <w:sz w:val="24"/>
          <w:szCs w:val="24"/>
        </w:rPr>
        <w:t>を</w:t>
      </w:r>
      <w:r w:rsidRPr="00F45751">
        <w:rPr>
          <w:rFonts w:ascii="ＭＳ 明朝" w:eastAsia="ＭＳ 明朝" w:hAnsi="ＭＳ 明朝" w:hint="eastAsia"/>
          <w:sz w:val="24"/>
          <w:szCs w:val="24"/>
        </w:rPr>
        <w:t>書面</w:t>
      </w:r>
      <w:r w:rsidR="001E1EBB" w:rsidRPr="00F45751">
        <w:rPr>
          <w:rFonts w:ascii="ＭＳ 明朝" w:eastAsia="ＭＳ 明朝" w:hAnsi="ＭＳ 明朝" w:hint="eastAsia"/>
          <w:sz w:val="24"/>
          <w:szCs w:val="24"/>
        </w:rPr>
        <w:t>により</w:t>
      </w:r>
      <w:r w:rsidRPr="00F45751">
        <w:rPr>
          <w:rFonts w:ascii="ＭＳ 明朝" w:eastAsia="ＭＳ 明朝" w:hAnsi="ＭＳ 明朝" w:hint="eastAsia"/>
          <w:sz w:val="24"/>
          <w:szCs w:val="24"/>
        </w:rPr>
        <w:t>通知する。</w:t>
      </w:r>
    </w:p>
    <w:p w:rsidR="00E024BB" w:rsidRPr="00F45751" w:rsidRDefault="00E024BB" w:rsidP="00E024BB">
      <w:pPr>
        <w:ind w:left="708" w:hangingChars="313" w:hanging="708"/>
        <w:rPr>
          <w:rFonts w:ascii="ＭＳ 明朝" w:eastAsia="ＭＳ 明朝" w:hAnsi="ＭＳ 明朝"/>
          <w:sz w:val="24"/>
          <w:szCs w:val="24"/>
        </w:rPr>
      </w:pPr>
      <w:r w:rsidRPr="00F45751">
        <w:rPr>
          <w:rFonts w:ascii="ＭＳ 明朝" w:eastAsia="ＭＳ 明朝" w:hAnsi="ＭＳ 明朝" w:hint="eastAsia"/>
          <w:sz w:val="24"/>
          <w:szCs w:val="24"/>
        </w:rPr>
        <w:t xml:space="preserve">　（２）二次審査</w:t>
      </w:r>
    </w:p>
    <w:p w:rsidR="006D64AA" w:rsidRDefault="00AD570A" w:rsidP="00F45751">
      <w:pPr>
        <w:ind w:leftChars="300" w:left="618"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提出された企画提案書</w:t>
      </w:r>
      <w:r w:rsidR="007C1E26" w:rsidRPr="00F45751">
        <w:rPr>
          <w:rFonts w:ascii="ＭＳ 明朝" w:eastAsia="ＭＳ 明朝" w:hAnsi="ＭＳ 明朝" w:hint="eastAsia"/>
          <w:sz w:val="24"/>
          <w:szCs w:val="24"/>
        </w:rPr>
        <w:t>及びプレゼンテーションを経て、</w:t>
      </w:r>
      <w:r w:rsidRPr="00F45751">
        <w:rPr>
          <w:rFonts w:ascii="ＭＳ 明朝" w:eastAsia="ＭＳ 明朝" w:hAnsi="ＭＳ 明朝" w:hint="eastAsia"/>
          <w:sz w:val="24"/>
          <w:szCs w:val="24"/>
        </w:rPr>
        <w:t>委員会において</w:t>
      </w:r>
      <w:r w:rsidR="00E57505" w:rsidRPr="00F45751">
        <w:rPr>
          <w:rFonts w:ascii="ＭＳ 明朝" w:eastAsia="ＭＳ 明朝" w:hAnsi="ＭＳ 明朝" w:hint="eastAsia"/>
          <w:sz w:val="24"/>
          <w:szCs w:val="24"/>
        </w:rPr>
        <w:t>審査のうえ、</w:t>
      </w:r>
      <w:r w:rsidR="00E024BB" w:rsidRPr="00F45751">
        <w:rPr>
          <w:rFonts w:ascii="ＭＳ 明朝" w:eastAsia="ＭＳ 明朝" w:hAnsi="ＭＳ 明朝" w:hint="eastAsia"/>
          <w:sz w:val="24"/>
          <w:szCs w:val="24"/>
        </w:rPr>
        <w:t>評価点を算出し、最高</w:t>
      </w:r>
      <w:r w:rsidRPr="00F45751">
        <w:rPr>
          <w:rFonts w:ascii="ＭＳ 明朝" w:eastAsia="ＭＳ 明朝" w:hAnsi="ＭＳ 明朝" w:hint="eastAsia"/>
          <w:sz w:val="24"/>
          <w:szCs w:val="24"/>
        </w:rPr>
        <w:t>評価</w:t>
      </w:r>
      <w:r w:rsidR="00E024BB" w:rsidRPr="00F45751">
        <w:rPr>
          <w:rFonts w:ascii="ＭＳ 明朝" w:eastAsia="ＭＳ 明朝" w:hAnsi="ＭＳ 明朝" w:hint="eastAsia"/>
          <w:sz w:val="24"/>
          <w:szCs w:val="24"/>
        </w:rPr>
        <w:t>点</w:t>
      </w:r>
      <w:r w:rsidRPr="00F45751">
        <w:rPr>
          <w:rFonts w:ascii="ＭＳ 明朝" w:eastAsia="ＭＳ 明朝" w:hAnsi="ＭＳ 明朝" w:hint="eastAsia"/>
          <w:sz w:val="24"/>
          <w:szCs w:val="24"/>
        </w:rPr>
        <w:t>を得た</w:t>
      </w:r>
      <w:r w:rsidR="00E024BB" w:rsidRPr="00F45751">
        <w:rPr>
          <w:rFonts w:ascii="ＭＳ 明朝" w:eastAsia="ＭＳ 明朝" w:hAnsi="ＭＳ 明朝" w:hint="eastAsia"/>
          <w:sz w:val="24"/>
          <w:szCs w:val="24"/>
        </w:rPr>
        <w:t>者を</w:t>
      </w:r>
      <w:r w:rsidRPr="00F45751">
        <w:rPr>
          <w:rFonts w:ascii="ＭＳ 明朝" w:eastAsia="ＭＳ 明朝" w:hAnsi="ＭＳ 明朝" w:hint="eastAsia"/>
          <w:sz w:val="24"/>
          <w:szCs w:val="24"/>
        </w:rPr>
        <w:t>受託候補者として</w:t>
      </w:r>
      <w:r w:rsidR="00E024BB" w:rsidRPr="00F45751">
        <w:rPr>
          <w:rFonts w:ascii="ＭＳ 明朝" w:eastAsia="ＭＳ 明朝" w:hAnsi="ＭＳ 明朝" w:hint="eastAsia"/>
          <w:sz w:val="24"/>
          <w:szCs w:val="24"/>
        </w:rPr>
        <w:t>選定する。</w:t>
      </w:r>
    </w:p>
    <w:p w:rsidR="00016962" w:rsidRPr="00F45751" w:rsidRDefault="00016962" w:rsidP="00F45751">
      <w:pPr>
        <w:ind w:leftChars="300" w:left="618" w:firstLineChars="100" w:firstLine="226"/>
        <w:rPr>
          <w:rFonts w:ascii="ＭＳ 明朝" w:eastAsia="ＭＳ 明朝" w:hAnsi="ＭＳ 明朝"/>
          <w:sz w:val="24"/>
          <w:szCs w:val="24"/>
        </w:rPr>
      </w:pPr>
    </w:p>
    <w:p w:rsidR="00974C74" w:rsidRPr="00F45751" w:rsidRDefault="00E50E23" w:rsidP="005557ED">
      <w:pPr>
        <w:rPr>
          <w:rFonts w:ascii="ＭＳ 明朝" w:eastAsia="ＭＳ 明朝" w:hAnsi="ＭＳ 明朝"/>
          <w:sz w:val="24"/>
          <w:szCs w:val="24"/>
        </w:rPr>
      </w:pPr>
      <w:r w:rsidRPr="00F45751">
        <w:rPr>
          <w:rFonts w:ascii="ＭＳ 明朝" w:eastAsia="ＭＳ 明朝" w:hAnsi="ＭＳ 明朝" w:hint="eastAsia"/>
          <w:sz w:val="24"/>
          <w:szCs w:val="24"/>
        </w:rPr>
        <w:t>１０</w:t>
      </w:r>
      <w:r w:rsidR="00E024BB" w:rsidRPr="00F45751">
        <w:rPr>
          <w:rFonts w:ascii="ＭＳ 明朝" w:eastAsia="ＭＳ 明朝" w:hAnsi="ＭＳ 明朝" w:hint="eastAsia"/>
          <w:sz w:val="24"/>
          <w:szCs w:val="24"/>
        </w:rPr>
        <w:t xml:space="preserve">　</w:t>
      </w:r>
      <w:r w:rsidR="00974C74" w:rsidRPr="00F45751">
        <w:rPr>
          <w:rFonts w:ascii="ＭＳ 明朝" w:eastAsia="ＭＳ 明朝" w:hAnsi="ＭＳ 明朝" w:hint="eastAsia"/>
          <w:sz w:val="24"/>
          <w:szCs w:val="24"/>
        </w:rPr>
        <w:t>二次</w:t>
      </w:r>
      <w:r w:rsidR="00E57505" w:rsidRPr="00F45751">
        <w:rPr>
          <w:rFonts w:ascii="ＭＳ 明朝" w:eastAsia="ＭＳ 明朝" w:hAnsi="ＭＳ 明朝" w:hint="eastAsia"/>
          <w:sz w:val="24"/>
          <w:szCs w:val="24"/>
        </w:rPr>
        <w:t>審査</w:t>
      </w:r>
      <w:r w:rsidR="00974C74" w:rsidRPr="00F45751">
        <w:rPr>
          <w:rFonts w:ascii="ＭＳ 明朝" w:eastAsia="ＭＳ 明朝" w:hAnsi="ＭＳ 明朝" w:hint="eastAsia"/>
          <w:sz w:val="24"/>
          <w:szCs w:val="24"/>
        </w:rPr>
        <w:t>について</w:t>
      </w:r>
    </w:p>
    <w:p w:rsidR="00DC364C" w:rsidRPr="00F45751" w:rsidRDefault="00974C74" w:rsidP="00974C74">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（１）</w:t>
      </w:r>
      <w:r w:rsidR="00DC364C" w:rsidRPr="00F45751">
        <w:rPr>
          <w:rFonts w:ascii="ＭＳ 明朝" w:eastAsia="ＭＳ 明朝" w:hAnsi="ＭＳ 明朝" w:hint="eastAsia"/>
          <w:sz w:val="24"/>
          <w:szCs w:val="24"/>
        </w:rPr>
        <w:t>視点</w:t>
      </w:r>
    </w:p>
    <w:p w:rsidR="00E57505" w:rsidRPr="00F45751" w:rsidRDefault="00DC364C" w:rsidP="00B209E1">
      <w:pPr>
        <w:ind w:firstLineChars="400" w:firstLine="905"/>
        <w:rPr>
          <w:rFonts w:ascii="ＭＳ 明朝" w:eastAsia="ＭＳ 明朝" w:hAnsi="ＭＳ 明朝"/>
          <w:sz w:val="24"/>
          <w:szCs w:val="24"/>
        </w:rPr>
      </w:pPr>
      <w:r w:rsidRPr="00F45751">
        <w:rPr>
          <w:rFonts w:ascii="ＭＳ 明朝" w:eastAsia="ＭＳ 明朝" w:hAnsi="ＭＳ 明朝" w:hint="eastAsia"/>
          <w:sz w:val="24"/>
          <w:szCs w:val="24"/>
        </w:rPr>
        <w:t>提出書類を基に以下の観点で審査する。</w:t>
      </w:r>
    </w:p>
    <w:p w:rsidR="006D64AA" w:rsidRPr="00F45751" w:rsidRDefault="00974C74" w:rsidP="006D64AA">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 xml:space="preserve">ア　</w:t>
      </w:r>
      <w:r w:rsidR="00DC364C" w:rsidRPr="00F45751">
        <w:rPr>
          <w:rFonts w:ascii="ＭＳ 明朝" w:eastAsia="ＭＳ 明朝" w:hAnsi="ＭＳ 明朝" w:hint="eastAsia"/>
          <w:sz w:val="24"/>
          <w:szCs w:val="24"/>
        </w:rPr>
        <w:t>会社</w:t>
      </w:r>
      <w:r w:rsidR="006B17B3" w:rsidRPr="00F45751">
        <w:rPr>
          <w:rFonts w:ascii="ＭＳ 明朝" w:eastAsia="ＭＳ 明朝" w:hAnsi="ＭＳ 明朝" w:hint="eastAsia"/>
          <w:sz w:val="24"/>
          <w:szCs w:val="24"/>
        </w:rPr>
        <w:t>情報及び業務実績</w:t>
      </w:r>
      <w:r w:rsidR="00DC364C" w:rsidRPr="00F45751">
        <w:rPr>
          <w:rFonts w:ascii="ＭＳ 明朝" w:eastAsia="ＭＳ 明朝" w:hAnsi="ＭＳ 明朝" w:hint="eastAsia"/>
          <w:sz w:val="24"/>
          <w:szCs w:val="24"/>
        </w:rPr>
        <w:t>について</w:t>
      </w:r>
    </w:p>
    <w:p w:rsidR="006D64AA" w:rsidRPr="00F45751" w:rsidRDefault="006D64AA" w:rsidP="006D64AA">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a</w:t>
      </w:r>
      <w:r w:rsidR="00854C07" w:rsidRPr="00F45751">
        <w:rPr>
          <w:rFonts w:ascii="ＭＳ 明朝" w:eastAsia="ＭＳ 明朝" w:hAnsi="ＭＳ 明朝" w:hint="eastAsia"/>
          <w:sz w:val="24"/>
          <w:szCs w:val="24"/>
        </w:rPr>
        <w:t xml:space="preserve">　業務実績</w:t>
      </w:r>
      <w:r w:rsidR="00902D1B" w:rsidRPr="00F45751">
        <w:rPr>
          <w:rFonts w:ascii="ＭＳ 明朝" w:eastAsia="ＭＳ 明朝" w:hAnsi="ＭＳ 明朝" w:hint="eastAsia"/>
          <w:sz w:val="24"/>
          <w:szCs w:val="24"/>
        </w:rPr>
        <w:t>数</w:t>
      </w:r>
    </w:p>
    <w:p w:rsidR="006D64AA" w:rsidRPr="00F45751" w:rsidRDefault="006D64AA" w:rsidP="006D64AA">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b</w:t>
      </w:r>
      <w:r w:rsidR="00DC364C" w:rsidRPr="00F45751">
        <w:rPr>
          <w:rFonts w:ascii="ＭＳ 明朝" w:eastAsia="ＭＳ 明朝" w:hAnsi="ＭＳ 明朝" w:hint="eastAsia"/>
          <w:sz w:val="24"/>
          <w:szCs w:val="24"/>
        </w:rPr>
        <w:t xml:space="preserve">　</w:t>
      </w:r>
      <w:r w:rsidR="00154446" w:rsidRPr="00F45751">
        <w:rPr>
          <w:rFonts w:ascii="ＭＳ 明朝" w:eastAsia="ＭＳ 明朝" w:hAnsi="ＭＳ 明朝" w:hint="eastAsia"/>
          <w:sz w:val="24"/>
          <w:szCs w:val="24"/>
        </w:rPr>
        <w:t>行政処分・重大事故等の状況</w:t>
      </w:r>
    </w:p>
    <w:p w:rsidR="003056B3" w:rsidRPr="00F45751" w:rsidRDefault="00974C74" w:rsidP="003056B3">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 xml:space="preserve">イ　</w:t>
      </w:r>
      <w:r w:rsidR="00154446" w:rsidRPr="00F45751">
        <w:rPr>
          <w:rFonts w:ascii="ＭＳ 明朝" w:eastAsia="ＭＳ 明朝" w:hAnsi="ＭＳ 明朝" w:hint="eastAsia"/>
          <w:sz w:val="24"/>
          <w:szCs w:val="24"/>
        </w:rPr>
        <w:t>安全管理体制・危機管理体制について</w:t>
      </w:r>
    </w:p>
    <w:p w:rsidR="003056B3" w:rsidRPr="00F45751" w:rsidRDefault="003056B3" w:rsidP="003056B3">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a</w:t>
      </w:r>
      <w:r w:rsidR="00154446" w:rsidRPr="00F45751">
        <w:rPr>
          <w:rFonts w:ascii="ＭＳ 明朝" w:eastAsia="ＭＳ 明朝" w:hAnsi="ＭＳ 明朝" w:hint="eastAsia"/>
          <w:sz w:val="24"/>
          <w:szCs w:val="24"/>
        </w:rPr>
        <w:t xml:space="preserve">　事故等の防止策や取組など</w:t>
      </w:r>
    </w:p>
    <w:p w:rsidR="003056B3" w:rsidRPr="00F45751" w:rsidRDefault="003056B3" w:rsidP="003056B3">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b</w:t>
      </w:r>
      <w:r w:rsidR="00154446" w:rsidRPr="00F45751">
        <w:rPr>
          <w:rFonts w:ascii="ＭＳ 明朝" w:eastAsia="ＭＳ 明朝" w:hAnsi="ＭＳ 明朝" w:hint="eastAsia"/>
          <w:sz w:val="24"/>
          <w:szCs w:val="24"/>
        </w:rPr>
        <w:t xml:space="preserve">　事故・自然災害等が発生した場合の対応・体制</w:t>
      </w:r>
    </w:p>
    <w:p w:rsidR="003056B3" w:rsidRPr="00F45751" w:rsidRDefault="003056B3" w:rsidP="003056B3">
      <w:pPr>
        <w:ind w:leftChars="400" w:left="825"/>
        <w:rPr>
          <w:rFonts w:ascii="ＭＳ 明朝" w:eastAsia="ＭＳ 明朝" w:hAnsi="ＭＳ 明朝"/>
          <w:sz w:val="24"/>
          <w:szCs w:val="24"/>
        </w:rPr>
      </w:pPr>
      <w:r w:rsidRPr="00F45751">
        <w:rPr>
          <w:rFonts w:ascii="ＭＳ 明朝" w:eastAsia="ＭＳ 明朝" w:hAnsi="ＭＳ 明朝"/>
          <w:sz w:val="24"/>
          <w:szCs w:val="24"/>
        </w:rPr>
        <w:t>c</w:t>
      </w:r>
      <w:r w:rsidR="00154446" w:rsidRPr="00F45751">
        <w:rPr>
          <w:rFonts w:ascii="ＭＳ 明朝" w:eastAsia="ＭＳ 明朝" w:hAnsi="ＭＳ 明朝" w:hint="eastAsia"/>
          <w:sz w:val="24"/>
          <w:szCs w:val="24"/>
        </w:rPr>
        <w:t xml:space="preserve">　定期及び日常の車両管理・点検</w:t>
      </w:r>
      <w:r w:rsidR="00902D1B" w:rsidRPr="00F45751">
        <w:rPr>
          <w:rFonts w:ascii="ＭＳ 明朝" w:eastAsia="ＭＳ 明朝" w:hAnsi="ＭＳ 明朝" w:hint="eastAsia"/>
          <w:sz w:val="24"/>
          <w:szCs w:val="24"/>
        </w:rPr>
        <w:t>内容</w:t>
      </w:r>
    </w:p>
    <w:p w:rsidR="003056B3" w:rsidRPr="00F45751" w:rsidRDefault="003056B3" w:rsidP="003056B3">
      <w:pPr>
        <w:ind w:leftChars="400" w:left="825"/>
        <w:rPr>
          <w:rFonts w:ascii="ＭＳ 明朝" w:eastAsia="ＭＳ 明朝" w:hAnsi="ＭＳ 明朝"/>
          <w:sz w:val="24"/>
          <w:szCs w:val="24"/>
        </w:rPr>
      </w:pPr>
      <w:r w:rsidRPr="00F45751">
        <w:rPr>
          <w:rFonts w:ascii="ＭＳ 明朝" w:eastAsia="ＭＳ 明朝" w:hAnsi="ＭＳ 明朝"/>
          <w:sz w:val="24"/>
          <w:szCs w:val="24"/>
        </w:rPr>
        <w:t>d</w:t>
      </w:r>
      <w:r w:rsidR="00154446" w:rsidRPr="00F45751">
        <w:rPr>
          <w:rFonts w:ascii="ＭＳ 明朝" w:eastAsia="ＭＳ 明朝" w:hAnsi="ＭＳ 明朝" w:hint="eastAsia"/>
          <w:sz w:val="24"/>
          <w:szCs w:val="24"/>
        </w:rPr>
        <w:t xml:space="preserve">　運転業務従事者の健康管理対策</w:t>
      </w:r>
    </w:p>
    <w:p w:rsidR="003056B3" w:rsidRPr="00F45751" w:rsidRDefault="003056B3" w:rsidP="003056B3">
      <w:pPr>
        <w:ind w:leftChars="400" w:left="825"/>
        <w:rPr>
          <w:rFonts w:ascii="ＭＳ 明朝" w:eastAsia="ＭＳ 明朝" w:hAnsi="ＭＳ 明朝"/>
          <w:sz w:val="24"/>
          <w:szCs w:val="24"/>
        </w:rPr>
      </w:pPr>
      <w:r w:rsidRPr="00F45751">
        <w:rPr>
          <w:rFonts w:ascii="ＭＳ 明朝" w:eastAsia="ＭＳ 明朝" w:hAnsi="ＭＳ 明朝"/>
          <w:sz w:val="24"/>
          <w:szCs w:val="24"/>
        </w:rPr>
        <w:t>e</w:t>
      </w:r>
      <w:r w:rsidRPr="00F45751">
        <w:rPr>
          <w:rFonts w:ascii="ＭＳ 明朝" w:eastAsia="ＭＳ 明朝" w:hAnsi="ＭＳ 明朝" w:hint="eastAsia"/>
          <w:sz w:val="24"/>
          <w:szCs w:val="24"/>
        </w:rPr>
        <w:t xml:space="preserve">　</w:t>
      </w:r>
      <w:r w:rsidR="00C07C9E" w:rsidRPr="00F45751">
        <w:rPr>
          <w:rFonts w:ascii="ＭＳ 明朝" w:eastAsia="ＭＳ 明朝" w:hAnsi="ＭＳ 明朝" w:hint="eastAsia"/>
          <w:sz w:val="24"/>
          <w:szCs w:val="24"/>
        </w:rPr>
        <w:t>本業務を受諾した場合の業務実施管理体制</w:t>
      </w:r>
    </w:p>
    <w:p w:rsidR="00C07C9E" w:rsidRPr="00F45751" w:rsidRDefault="003056B3" w:rsidP="003056B3">
      <w:pPr>
        <w:ind w:leftChars="400" w:left="825"/>
        <w:rPr>
          <w:rFonts w:ascii="ＭＳ 明朝" w:eastAsia="ＭＳ 明朝" w:hAnsi="ＭＳ 明朝"/>
          <w:sz w:val="24"/>
          <w:szCs w:val="24"/>
        </w:rPr>
      </w:pPr>
      <w:r w:rsidRPr="00F45751">
        <w:rPr>
          <w:rFonts w:ascii="ＭＳ 明朝" w:eastAsia="ＭＳ 明朝" w:hAnsi="ＭＳ 明朝" w:hint="eastAsia"/>
          <w:sz w:val="24"/>
          <w:szCs w:val="24"/>
        </w:rPr>
        <w:t>f</w:t>
      </w:r>
      <w:r w:rsidR="00BE4EFE" w:rsidRPr="00F45751">
        <w:rPr>
          <w:rFonts w:ascii="ＭＳ 明朝" w:eastAsia="ＭＳ 明朝" w:hAnsi="ＭＳ 明朝" w:hint="eastAsia"/>
          <w:sz w:val="24"/>
          <w:szCs w:val="24"/>
        </w:rPr>
        <w:t xml:space="preserve">　</w:t>
      </w:r>
      <w:r w:rsidR="00C07C9E" w:rsidRPr="00F45751">
        <w:rPr>
          <w:rFonts w:ascii="ＭＳ 明朝" w:eastAsia="ＭＳ 明朝" w:hAnsi="ＭＳ 明朝" w:hint="eastAsia"/>
          <w:sz w:val="24"/>
          <w:szCs w:val="24"/>
        </w:rPr>
        <w:t>特記すべき提案事項</w:t>
      </w:r>
    </w:p>
    <w:p w:rsidR="00041C27" w:rsidRPr="00F45751" w:rsidRDefault="006F454B" w:rsidP="006F454B">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（２）</w:t>
      </w:r>
      <w:r w:rsidR="005557ED" w:rsidRPr="00F45751">
        <w:rPr>
          <w:rFonts w:ascii="ＭＳ 明朝" w:eastAsia="ＭＳ 明朝" w:hAnsi="ＭＳ 明朝" w:hint="eastAsia"/>
          <w:sz w:val="24"/>
          <w:szCs w:val="24"/>
        </w:rPr>
        <w:t>手順</w:t>
      </w:r>
    </w:p>
    <w:p w:rsidR="005557ED" w:rsidRPr="00F45751" w:rsidRDefault="006F454B" w:rsidP="006F454B">
      <w:pPr>
        <w:ind w:leftChars="320" w:left="886"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 xml:space="preserve">ア　</w:t>
      </w:r>
      <w:r w:rsidR="005557ED" w:rsidRPr="00F45751">
        <w:rPr>
          <w:rFonts w:ascii="ＭＳ 明朝" w:eastAsia="ＭＳ 明朝" w:hAnsi="ＭＳ 明朝" w:hint="eastAsia"/>
          <w:sz w:val="24"/>
          <w:szCs w:val="24"/>
        </w:rPr>
        <w:t>合計得点における最低基準得点（審査委員１人</w:t>
      </w:r>
      <w:r w:rsidR="003056B3" w:rsidRPr="00F45751">
        <w:rPr>
          <w:rFonts w:ascii="ＭＳ 明朝" w:eastAsia="ＭＳ 明朝" w:hAnsi="ＭＳ 明朝" w:hint="eastAsia"/>
          <w:sz w:val="24"/>
          <w:szCs w:val="24"/>
        </w:rPr>
        <w:t>当たり</w:t>
      </w:r>
      <w:r w:rsidR="005557ED" w:rsidRPr="00F45751">
        <w:rPr>
          <w:rFonts w:ascii="ＭＳ 明朝" w:eastAsia="ＭＳ 明朝" w:hAnsi="ＭＳ 明朝" w:hint="eastAsia"/>
          <w:sz w:val="24"/>
          <w:szCs w:val="24"/>
        </w:rPr>
        <w:t>評点</w:t>
      </w:r>
      <w:r w:rsidR="00BE4EFE" w:rsidRPr="00F45751">
        <w:rPr>
          <w:rFonts w:ascii="ＭＳ 明朝" w:eastAsia="ＭＳ 明朝" w:hAnsi="ＭＳ 明朝" w:hint="eastAsia"/>
          <w:sz w:val="24"/>
          <w:szCs w:val="24"/>
        </w:rPr>
        <w:t>６</w:t>
      </w:r>
      <w:r w:rsidR="00E61E39" w:rsidRPr="00F45751">
        <w:rPr>
          <w:rFonts w:ascii="ＭＳ 明朝" w:eastAsia="ＭＳ 明朝" w:hAnsi="ＭＳ 明朝" w:hint="eastAsia"/>
          <w:sz w:val="24"/>
          <w:szCs w:val="24"/>
        </w:rPr>
        <w:t>０</w:t>
      </w:r>
      <w:r w:rsidR="005557ED" w:rsidRPr="00F45751">
        <w:rPr>
          <w:rFonts w:ascii="ＭＳ 明朝" w:eastAsia="ＭＳ 明朝" w:hAnsi="ＭＳ 明朝" w:hint="eastAsia"/>
          <w:sz w:val="24"/>
          <w:szCs w:val="24"/>
        </w:rPr>
        <w:t>点×委員数）を満たした者の中で、審査委員の評点の合計点が最も高い提案書を提出した者を</w:t>
      </w:r>
      <w:r w:rsidR="00B209E1" w:rsidRPr="00F45751">
        <w:rPr>
          <w:rFonts w:ascii="ＭＳ 明朝" w:eastAsia="ＭＳ 明朝" w:hAnsi="ＭＳ 明朝" w:hint="eastAsia"/>
          <w:sz w:val="24"/>
          <w:szCs w:val="24"/>
        </w:rPr>
        <w:t>受託</w:t>
      </w:r>
      <w:r w:rsidR="005557ED" w:rsidRPr="00F45751">
        <w:rPr>
          <w:rFonts w:ascii="ＭＳ 明朝" w:eastAsia="ＭＳ 明朝" w:hAnsi="ＭＳ 明朝" w:hint="eastAsia"/>
          <w:sz w:val="24"/>
          <w:szCs w:val="24"/>
        </w:rPr>
        <w:t>候補者として決定</w:t>
      </w:r>
      <w:r w:rsidR="0089566D" w:rsidRPr="00F45751">
        <w:rPr>
          <w:rFonts w:ascii="ＭＳ 明朝" w:eastAsia="ＭＳ 明朝" w:hAnsi="ＭＳ 明朝" w:hint="eastAsia"/>
          <w:sz w:val="24"/>
          <w:szCs w:val="24"/>
        </w:rPr>
        <w:t>する</w:t>
      </w:r>
      <w:r w:rsidR="005557ED" w:rsidRPr="00F45751">
        <w:rPr>
          <w:rFonts w:ascii="ＭＳ 明朝" w:eastAsia="ＭＳ 明朝" w:hAnsi="ＭＳ 明朝" w:hint="eastAsia"/>
          <w:sz w:val="24"/>
          <w:szCs w:val="24"/>
        </w:rPr>
        <w:t>。</w:t>
      </w:r>
    </w:p>
    <w:p w:rsidR="003122E9" w:rsidRPr="00F45751" w:rsidRDefault="006F454B" w:rsidP="003122E9">
      <w:pPr>
        <w:pStyle w:val="HTML"/>
        <w:ind w:firstLineChars="300" w:firstLine="678"/>
        <w:rPr>
          <w:rFonts w:ascii="ＭＳ 明朝" w:eastAsia="ＭＳ 明朝" w:hAnsi="ＭＳ 明朝" w:cs="Arial"/>
          <w:kern w:val="0"/>
          <w:sz w:val="24"/>
          <w:szCs w:val="24"/>
        </w:rPr>
      </w:pPr>
      <w:r w:rsidRPr="00F45751">
        <w:rPr>
          <w:rFonts w:ascii="ＭＳ 明朝" w:eastAsia="ＭＳ 明朝" w:hAnsi="ＭＳ 明朝" w:hint="eastAsia"/>
          <w:sz w:val="24"/>
          <w:szCs w:val="24"/>
        </w:rPr>
        <w:t xml:space="preserve">イ　</w:t>
      </w:r>
      <w:r w:rsidR="003122E9" w:rsidRPr="00F45751">
        <w:rPr>
          <w:rFonts w:ascii="ＭＳ 明朝" w:eastAsia="ＭＳ 明朝" w:hAnsi="ＭＳ 明朝" w:cs="Arial"/>
          <w:kern w:val="0"/>
          <w:sz w:val="24"/>
          <w:szCs w:val="24"/>
        </w:rPr>
        <w:t>審査委員の評点合計が同数の場合は、審査委員による多数決により決定する。</w:t>
      </w:r>
    </w:p>
    <w:p w:rsidR="003122E9" w:rsidRPr="00F45751" w:rsidRDefault="003122E9" w:rsidP="006C3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131"/>
        <w:jc w:val="left"/>
        <w:rPr>
          <w:rFonts w:ascii="ＭＳ 明朝" w:eastAsia="ＭＳ 明朝" w:hAnsi="ＭＳ 明朝" w:cs="Arial"/>
          <w:kern w:val="0"/>
          <w:sz w:val="24"/>
          <w:szCs w:val="24"/>
        </w:rPr>
      </w:pPr>
      <w:r w:rsidRPr="00F45751">
        <w:rPr>
          <w:rFonts w:ascii="ＭＳ 明朝" w:eastAsia="ＭＳ 明朝" w:hAnsi="ＭＳ 明朝" w:cs="Arial"/>
          <w:kern w:val="0"/>
          <w:sz w:val="24"/>
          <w:szCs w:val="24"/>
        </w:rPr>
        <w:t>なお、多数決同数の場合は委員長の決するところによる。</w:t>
      </w:r>
    </w:p>
    <w:p w:rsidR="005557ED" w:rsidRPr="00F45751" w:rsidRDefault="006F454B" w:rsidP="006F454B">
      <w:pPr>
        <w:ind w:leftChars="300" w:left="844"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 xml:space="preserve">ウ　</w:t>
      </w:r>
      <w:r w:rsidR="005557ED" w:rsidRPr="00F45751">
        <w:rPr>
          <w:rFonts w:ascii="ＭＳ 明朝" w:eastAsia="ＭＳ 明朝" w:hAnsi="ＭＳ 明朝" w:hint="eastAsia"/>
          <w:sz w:val="24"/>
          <w:szCs w:val="24"/>
        </w:rPr>
        <w:t>提案書の提出が１事業者であっても、審査委員会において審査し評点をつけるものとし、最低基準</w:t>
      </w:r>
      <w:r w:rsidR="0013408B" w:rsidRPr="00F45751">
        <w:rPr>
          <w:rFonts w:ascii="ＭＳ 明朝" w:eastAsia="ＭＳ 明朝" w:hAnsi="ＭＳ 明朝" w:hint="eastAsia"/>
          <w:sz w:val="24"/>
          <w:szCs w:val="24"/>
        </w:rPr>
        <w:t>得点</w:t>
      </w:r>
      <w:r w:rsidR="005557ED" w:rsidRPr="00F45751">
        <w:rPr>
          <w:rFonts w:ascii="ＭＳ 明朝" w:eastAsia="ＭＳ 明朝" w:hAnsi="ＭＳ 明朝" w:hint="eastAsia"/>
          <w:sz w:val="24"/>
          <w:szCs w:val="24"/>
        </w:rPr>
        <w:t>以上の点数を得た場合に候補者とする。</w:t>
      </w:r>
    </w:p>
    <w:p w:rsidR="00041C27" w:rsidRPr="00F45751" w:rsidRDefault="006F454B" w:rsidP="006F454B">
      <w:pPr>
        <w:ind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（３）</w:t>
      </w:r>
      <w:r w:rsidR="0013408B" w:rsidRPr="00F45751">
        <w:rPr>
          <w:rFonts w:ascii="ＭＳ 明朝" w:eastAsia="ＭＳ 明朝" w:hAnsi="ＭＳ 明朝" w:hint="eastAsia"/>
          <w:sz w:val="24"/>
          <w:szCs w:val="24"/>
        </w:rPr>
        <w:t>審査結果の通知</w:t>
      </w:r>
    </w:p>
    <w:p w:rsidR="0013408B" w:rsidRPr="00F45751" w:rsidRDefault="006F454B" w:rsidP="0089566D">
      <w:pPr>
        <w:ind w:leftChars="300" w:left="844"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 xml:space="preserve">ア　</w:t>
      </w:r>
      <w:r w:rsidR="0013408B" w:rsidRPr="00F45751">
        <w:rPr>
          <w:rFonts w:ascii="ＭＳ 明朝" w:eastAsia="ＭＳ 明朝" w:hAnsi="ＭＳ 明朝" w:hint="eastAsia"/>
          <w:sz w:val="24"/>
          <w:szCs w:val="24"/>
        </w:rPr>
        <w:t>審査結果については、</w:t>
      </w:r>
      <w:r w:rsidR="0089566D" w:rsidRPr="00F45751">
        <w:rPr>
          <w:rFonts w:ascii="ＭＳ 明朝" w:eastAsia="ＭＳ 明朝" w:hAnsi="ＭＳ 明朝" w:hint="eastAsia"/>
          <w:sz w:val="24"/>
          <w:szCs w:val="24"/>
        </w:rPr>
        <w:t>参加者全員に対し、選定、又は非選定の別と順位を</w:t>
      </w:r>
      <w:r w:rsidR="0013408B" w:rsidRPr="00F45751">
        <w:rPr>
          <w:rFonts w:ascii="ＭＳ 明朝" w:eastAsia="ＭＳ 明朝" w:hAnsi="ＭＳ 明朝" w:hint="eastAsia"/>
          <w:sz w:val="24"/>
          <w:szCs w:val="24"/>
        </w:rPr>
        <w:t>速やかに通知する。</w:t>
      </w:r>
    </w:p>
    <w:p w:rsidR="0013408B" w:rsidRPr="00F45751" w:rsidRDefault="006F454B" w:rsidP="006F454B">
      <w:pPr>
        <w:ind w:leftChars="300" w:left="844" w:hangingChars="100" w:hanging="226"/>
        <w:rPr>
          <w:rFonts w:ascii="ＭＳ 明朝" w:eastAsia="ＭＳ 明朝" w:hAnsi="ＭＳ 明朝"/>
          <w:sz w:val="24"/>
          <w:szCs w:val="24"/>
        </w:rPr>
      </w:pPr>
      <w:r w:rsidRPr="00F45751">
        <w:rPr>
          <w:rFonts w:ascii="ＭＳ 明朝" w:eastAsia="ＭＳ 明朝" w:hAnsi="ＭＳ 明朝" w:hint="eastAsia"/>
          <w:sz w:val="24"/>
          <w:szCs w:val="24"/>
        </w:rPr>
        <w:t xml:space="preserve">イ　</w:t>
      </w:r>
      <w:r w:rsidR="0089566D" w:rsidRPr="00F45751">
        <w:rPr>
          <w:rFonts w:ascii="ＭＳ 明朝" w:eastAsia="ＭＳ 明朝" w:hAnsi="ＭＳ 明朝" w:hint="eastAsia"/>
          <w:sz w:val="24"/>
          <w:szCs w:val="24"/>
        </w:rPr>
        <w:t>非選定事業者には、選定されなかった理由を</w:t>
      </w:r>
      <w:r w:rsidR="0013408B" w:rsidRPr="00F45751">
        <w:rPr>
          <w:rFonts w:ascii="ＭＳ 明朝" w:eastAsia="ＭＳ 明朝" w:hAnsi="ＭＳ 明朝" w:hint="eastAsia"/>
          <w:sz w:val="24"/>
          <w:szCs w:val="24"/>
        </w:rPr>
        <w:t>通知内容に追記する。</w:t>
      </w:r>
    </w:p>
    <w:p w:rsidR="00CD3588" w:rsidRPr="00F45751" w:rsidRDefault="00CD3588" w:rsidP="0013408B">
      <w:pPr>
        <w:rPr>
          <w:rFonts w:ascii="ＭＳ 明朝" w:eastAsia="ＭＳ 明朝" w:hAnsi="ＭＳ 明朝"/>
          <w:sz w:val="24"/>
          <w:szCs w:val="24"/>
        </w:rPr>
      </w:pPr>
    </w:p>
    <w:p w:rsidR="009C7360" w:rsidRPr="00F45751" w:rsidRDefault="00E50E23" w:rsidP="0013408B">
      <w:pPr>
        <w:rPr>
          <w:rFonts w:ascii="ＭＳ 明朝" w:eastAsia="ＭＳ 明朝" w:hAnsi="ＭＳ 明朝"/>
          <w:sz w:val="24"/>
          <w:szCs w:val="24"/>
        </w:rPr>
      </w:pPr>
      <w:r w:rsidRPr="00F45751">
        <w:rPr>
          <w:rFonts w:ascii="ＭＳ 明朝" w:eastAsia="ＭＳ 明朝" w:hAnsi="ＭＳ 明朝" w:hint="eastAsia"/>
          <w:sz w:val="24"/>
          <w:szCs w:val="24"/>
        </w:rPr>
        <w:t>１１</w:t>
      </w:r>
      <w:r w:rsidR="009C7360" w:rsidRPr="00F45751">
        <w:rPr>
          <w:rFonts w:ascii="ＭＳ 明朝" w:eastAsia="ＭＳ 明朝" w:hAnsi="ＭＳ 明朝" w:hint="eastAsia"/>
          <w:sz w:val="24"/>
          <w:szCs w:val="24"/>
        </w:rPr>
        <w:t xml:space="preserve">　契約</w:t>
      </w:r>
      <w:r w:rsidR="00E22C96" w:rsidRPr="00F45751">
        <w:rPr>
          <w:rFonts w:ascii="ＭＳ 明朝" w:eastAsia="ＭＳ 明朝" w:hAnsi="ＭＳ 明朝" w:hint="eastAsia"/>
          <w:sz w:val="24"/>
          <w:szCs w:val="24"/>
        </w:rPr>
        <w:t>について</w:t>
      </w:r>
    </w:p>
    <w:p w:rsidR="00E22C96" w:rsidRPr="00F45751" w:rsidRDefault="00DB7BBC" w:rsidP="00DB7BBC">
      <w:pPr>
        <w:pStyle w:val="aa"/>
        <w:ind w:leftChars="100" w:left="206"/>
        <w:rPr>
          <w:rFonts w:ascii="ＭＳ 明朝" w:eastAsia="ＭＳ 明朝" w:hAnsi="ＭＳ 明朝"/>
          <w:sz w:val="24"/>
          <w:szCs w:val="24"/>
        </w:rPr>
      </w:pPr>
      <w:r w:rsidRPr="00F45751">
        <w:rPr>
          <w:rFonts w:ascii="ＭＳ 明朝" w:eastAsia="ＭＳ 明朝" w:hAnsi="ＭＳ 明朝" w:hint="eastAsia"/>
          <w:sz w:val="24"/>
          <w:szCs w:val="24"/>
        </w:rPr>
        <w:t>（１）</w:t>
      </w:r>
      <w:r w:rsidR="00E22C96" w:rsidRPr="00F45751">
        <w:rPr>
          <w:rFonts w:ascii="ＭＳ 明朝" w:eastAsia="ＭＳ 明朝" w:hAnsi="ＭＳ 明朝" w:hint="eastAsia"/>
          <w:sz w:val="24"/>
          <w:szCs w:val="24"/>
        </w:rPr>
        <w:t>契約交渉</w:t>
      </w:r>
    </w:p>
    <w:p w:rsidR="00DB7BBC" w:rsidRPr="00F45751" w:rsidRDefault="00B209E1" w:rsidP="00B209E1">
      <w:pPr>
        <w:ind w:leftChars="300" w:left="618"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審査の</w:t>
      </w:r>
      <w:r w:rsidR="009C7360" w:rsidRPr="00F45751">
        <w:rPr>
          <w:rFonts w:ascii="ＭＳ 明朝" w:eastAsia="ＭＳ 明朝" w:hAnsi="ＭＳ 明朝" w:hint="eastAsia"/>
          <w:sz w:val="24"/>
          <w:szCs w:val="24"/>
        </w:rPr>
        <w:t>結果、受託候補者として</w:t>
      </w:r>
      <w:r w:rsidR="006A5D31" w:rsidRPr="00F45751">
        <w:rPr>
          <w:rFonts w:ascii="ＭＳ 明朝" w:eastAsia="ＭＳ 明朝" w:hAnsi="ＭＳ 明朝" w:hint="eastAsia"/>
          <w:sz w:val="24"/>
          <w:szCs w:val="24"/>
        </w:rPr>
        <w:t>決定した事業者と本業務の契約交渉を行う。</w:t>
      </w:r>
      <w:r w:rsidR="00062B62" w:rsidRPr="00F45751">
        <w:rPr>
          <w:rFonts w:ascii="ＭＳ 明朝" w:eastAsia="ＭＳ 明朝" w:hAnsi="ＭＳ 明朝" w:hint="eastAsia"/>
          <w:sz w:val="24"/>
          <w:szCs w:val="24"/>
        </w:rPr>
        <w:t>その際、受託候補者は本契約に係る見積書を提出する。開札後、熊本県会計規則（昭和６０年熊本県規則第１１号）第８９条の規定により作成された予定価格の範囲内で有効な見積を行った者を契約の相手方と決定する。</w:t>
      </w:r>
    </w:p>
    <w:p w:rsidR="00DB7BBC" w:rsidRPr="00F45751" w:rsidRDefault="006A5D31" w:rsidP="00DB7BBC">
      <w:pPr>
        <w:ind w:leftChars="300" w:left="618"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なお、下記のいずれかに該当し、その事業者と契約が締結できない場合、次点者と契約交渉を行うものとする。</w:t>
      </w:r>
    </w:p>
    <w:p w:rsidR="00DB7BBC" w:rsidRPr="00F45751" w:rsidRDefault="00E22C96" w:rsidP="00DB7BBC">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 xml:space="preserve">ア　</w:t>
      </w:r>
      <w:r w:rsidR="006A5D31" w:rsidRPr="00F45751">
        <w:rPr>
          <w:rFonts w:ascii="ＭＳ 明朝" w:eastAsia="ＭＳ 明朝" w:hAnsi="ＭＳ 明朝" w:hint="eastAsia"/>
          <w:sz w:val="24"/>
          <w:szCs w:val="24"/>
        </w:rPr>
        <w:t>「４　参加資格」に定める要件を満たすことができなくなったとき。</w:t>
      </w:r>
    </w:p>
    <w:p w:rsidR="00DB7BBC" w:rsidRPr="00F45751" w:rsidRDefault="00E22C96" w:rsidP="00DB7BBC">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 xml:space="preserve">イ　</w:t>
      </w:r>
      <w:r w:rsidR="006A5D31" w:rsidRPr="00F45751">
        <w:rPr>
          <w:rFonts w:ascii="ＭＳ 明朝" w:eastAsia="ＭＳ 明朝" w:hAnsi="ＭＳ 明朝" w:hint="eastAsia"/>
          <w:sz w:val="24"/>
          <w:szCs w:val="24"/>
        </w:rPr>
        <w:t>契約交渉が成立しないとき、又は受託候補者が本契約の締結を辞退したとき。</w:t>
      </w:r>
    </w:p>
    <w:p w:rsidR="00DB7BBC" w:rsidRPr="00F45751" w:rsidRDefault="00E22C96" w:rsidP="00DB7BBC">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t xml:space="preserve">ウ　</w:t>
      </w:r>
      <w:r w:rsidR="006A5D31" w:rsidRPr="00F45751">
        <w:rPr>
          <w:rFonts w:ascii="ＭＳ 明朝" w:eastAsia="ＭＳ 明朝" w:hAnsi="ＭＳ 明朝" w:hint="eastAsia"/>
          <w:sz w:val="24"/>
          <w:szCs w:val="24"/>
        </w:rPr>
        <w:t>提出書類、企画提案書等に虚偽の記載が判明したとき。</w:t>
      </w:r>
    </w:p>
    <w:p w:rsidR="00103257" w:rsidRPr="00F45751" w:rsidRDefault="00E22C96" w:rsidP="00016962">
      <w:pPr>
        <w:ind w:leftChars="300" w:left="618"/>
        <w:rPr>
          <w:rFonts w:ascii="ＭＳ 明朝" w:eastAsia="ＭＳ 明朝" w:hAnsi="ＭＳ 明朝"/>
          <w:sz w:val="24"/>
          <w:szCs w:val="24"/>
        </w:rPr>
      </w:pPr>
      <w:r w:rsidRPr="00F45751">
        <w:rPr>
          <w:rFonts w:ascii="ＭＳ 明朝" w:eastAsia="ＭＳ 明朝" w:hAnsi="ＭＳ 明朝" w:hint="eastAsia"/>
          <w:sz w:val="24"/>
          <w:szCs w:val="24"/>
        </w:rPr>
        <w:lastRenderedPageBreak/>
        <w:t xml:space="preserve">エ　</w:t>
      </w:r>
      <w:r w:rsidR="006A5D31" w:rsidRPr="00F45751">
        <w:rPr>
          <w:rFonts w:ascii="ＭＳ 明朝" w:eastAsia="ＭＳ 明朝" w:hAnsi="ＭＳ 明朝" w:hint="eastAsia"/>
          <w:sz w:val="24"/>
          <w:szCs w:val="24"/>
        </w:rPr>
        <w:t>その他の理由により契約の締結が不可能となったとき。</w:t>
      </w:r>
    </w:p>
    <w:p w:rsidR="00E22C96" w:rsidRPr="00F45751" w:rsidRDefault="00E22C96" w:rsidP="00E22C96">
      <w:pPr>
        <w:overflowPunct w:val="0"/>
        <w:spacing w:line="276" w:lineRule="auto"/>
        <w:ind w:firstLineChars="100" w:firstLine="226"/>
        <w:textAlignment w:val="baseline"/>
        <w:rPr>
          <w:rFonts w:ascii="ＭＳ 明朝" w:eastAsia="ＭＳ 明朝" w:hAnsi="ＭＳ 明朝" w:cs="Times New Roman"/>
          <w:spacing w:val="4"/>
          <w:kern w:val="0"/>
          <w:sz w:val="24"/>
          <w:szCs w:val="24"/>
        </w:rPr>
      </w:pPr>
      <w:r w:rsidRPr="00F45751">
        <w:rPr>
          <w:rFonts w:ascii="ＭＳ 明朝" w:eastAsia="ＭＳ 明朝" w:hAnsi="ＭＳ 明朝" w:cs="ＭＳ 明朝" w:hint="eastAsia"/>
          <w:kern w:val="0"/>
          <w:sz w:val="24"/>
          <w:szCs w:val="24"/>
        </w:rPr>
        <w:t>（２）契約書の作成の要否</w:t>
      </w:r>
    </w:p>
    <w:p w:rsidR="00E22C96" w:rsidRPr="00F45751" w:rsidRDefault="00E22C96" w:rsidP="002477AD">
      <w:pPr>
        <w:overflowPunct w:val="0"/>
        <w:spacing w:line="276" w:lineRule="auto"/>
        <w:ind w:firstLineChars="400" w:firstLine="905"/>
        <w:textAlignment w:val="baseline"/>
        <w:rPr>
          <w:rFonts w:ascii="ＭＳ 明朝" w:eastAsia="ＭＳ 明朝" w:hAnsi="ＭＳ 明朝" w:cs="Times New Roman"/>
          <w:spacing w:val="4"/>
          <w:kern w:val="0"/>
          <w:sz w:val="24"/>
          <w:szCs w:val="24"/>
        </w:rPr>
      </w:pPr>
      <w:r w:rsidRPr="00F45751">
        <w:rPr>
          <w:rFonts w:ascii="ＭＳ 明朝" w:eastAsia="ＭＳ 明朝" w:hAnsi="ＭＳ 明朝" w:cs="ＭＳ 明朝" w:hint="eastAsia"/>
          <w:kern w:val="0"/>
          <w:sz w:val="24"/>
          <w:szCs w:val="24"/>
        </w:rPr>
        <w:t>要</w:t>
      </w:r>
      <w:r w:rsidR="002477AD" w:rsidRPr="00F45751">
        <w:rPr>
          <w:rFonts w:ascii="ＭＳ 明朝" w:eastAsia="ＭＳ 明朝" w:hAnsi="ＭＳ 明朝" w:cs="ＭＳ 明朝" w:hint="eastAsia"/>
          <w:kern w:val="0"/>
          <w:sz w:val="24"/>
          <w:szCs w:val="24"/>
        </w:rPr>
        <w:t xml:space="preserve">　</w:t>
      </w:r>
    </w:p>
    <w:p w:rsidR="00E22C96" w:rsidRPr="00F45751" w:rsidRDefault="00E22C96" w:rsidP="00E22C96">
      <w:pPr>
        <w:overflowPunct w:val="0"/>
        <w:spacing w:line="276" w:lineRule="auto"/>
        <w:ind w:firstLineChars="100" w:firstLine="226"/>
        <w:textAlignment w:val="baseline"/>
        <w:rPr>
          <w:rFonts w:ascii="ＭＳ 明朝" w:eastAsia="ＭＳ 明朝" w:hAnsi="ＭＳ 明朝" w:cs="Times New Roman"/>
          <w:spacing w:val="4"/>
          <w:kern w:val="0"/>
          <w:sz w:val="24"/>
          <w:szCs w:val="24"/>
        </w:rPr>
      </w:pPr>
      <w:r w:rsidRPr="00F45751">
        <w:rPr>
          <w:rFonts w:ascii="ＭＳ 明朝" w:eastAsia="ＭＳ 明朝" w:hAnsi="ＭＳ 明朝" w:cs="ＭＳ 明朝" w:hint="eastAsia"/>
          <w:kern w:val="0"/>
          <w:sz w:val="24"/>
          <w:szCs w:val="24"/>
        </w:rPr>
        <w:t>（３）契約の締結期限</w:t>
      </w:r>
    </w:p>
    <w:p w:rsidR="00E22C96" w:rsidRPr="00F45751" w:rsidRDefault="00A777E8" w:rsidP="00E22C96">
      <w:pPr>
        <w:overflowPunct w:val="0"/>
        <w:spacing w:line="276" w:lineRule="auto"/>
        <w:ind w:leftChars="300" w:left="618" w:firstLineChars="100" w:firstLine="226"/>
        <w:textAlignment w:val="baseline"/>
        <w:rPr>
          <w:rFonts w:ascii="ＭＳ 明朝" w:eastAsia="ＭＳ 明朝" w:hAnsi="ＭＳ 明朝" w:cs="Times New Roman"/>
          <w:spacing w:val="4"/>
          <w:kern w:val="0"/>
          <w:sz w:val="24"/>
          <w:szCs w:val="24"/>
        </w:rPr>
      </w:pPr>
      <w:r w:rsidRPr="00F45751">
        <w:rPr>
          <w:rFonts w:ascii="ＭＳ 明朝" w:eastAsia="ＭＳ 明朝" w:hAnsi="ＭＳ 明朝" w:cs="ＭＳ 明朝" w:hint="eastAsia"/>
          <w:kern w:val="0"/>
          <w:sz w:val="24"/>
          <w:szCs w:val="24"/>
        </w:rPr>
        <w:t>契約の相手方決定</w:t>
      </w:r>
      <w:r w:rsidR="00E22C96" w:rsidRPr="00F45751">
        <w:rPr>
          <w:rFonts w:ascii="ＭＳ 明朝" w:eastAsia="ＭＳ 明朝" w:hAnsi="ＭＳ 明朝" w:cs="ＭＳ 明朝" w:hint="eastAsia"/>
          <w:kern w:val="0"/>
          <w:sz w:val="24"/>
          <w:szCs w:val="24"/>
        </w:rPr>
        <w:t>の日から起算して１０日（熊本県の休日を定める条例(平成元年熊本県条例第１０号)</w:t>
      </w:r>
      <w:r w:rsidR="00D62FE4" w:rsidRPr="00F45751">
        <w:rPr>
          <w:rFonts w:ascii="ＭＳ 明朝" w:eastAsia="ＭＳ 明朝" w:hAnsi="ＭＳ 明朝" w:cs="ＭＳ 明朝" w:hint="eastAsia"/>
          <w:kern w:val="0"/>
          <w:sz w:val="24"/>
          <w:szCs w:val="24"/>
        </w:rPr>
        <w:t>第１条第１項各号に掲げる日の日数は、算入しない。）を経過した日</w:t>
      </w:r>
    </w:p>
    <w:p w:rsidR="00E22C96" w:rsidRPr="00F45751" w:rsidRDefault="00E22C96" w:rsidP="00E22C96">
      <w:pPr>
        <w:overflowPunct w:val="0"/>
        <w:spacing w:line="276" w:lineRule="auto"/>
        <w:ind w:firstLineChars="100" w:firstLine="226"/>
        <w:textAlignment w:val="baseline"/>
        <w:rPr>
          <w:rFonts w:ascii="ＭＳ 明朝" w:eastAsia="ＭＳ 明朝" w:hAnsi="ＭＳ 明朝" w:cs="Times New Roman"/>
          <w:spacing w:val="4"/>
          <w:kern w:val="0"/>
          <w:sz w:val="24"/>
          <w:szCs w:val="24"/>
        </w:rPr>
      </w:pPr>
      <w:r w:rsidRPr="00F45751">
        <w:rPr>
          <w:rFonts w:ascii="ＭＳ 明朝" w:eastAsia="ＭＳ 明朝" w:hAnsi="ＭＳ 明朝" w:cs="ＭＳ 明朝" w:hint="eastAsia"/>
          <w:kern w:val="0"/>
          <w:sz w:val="24"/>
          <w:szCs w:val="24"/>
        </w:rPr>
        <w:t>（４）落札者からの契約締結の申出期限</w:t>
      </w:r>
    </w:p>
    <w:p w:rsidR="00E22C96" w:rsidRPr="00F45751" w:rsidRDefault="00E22C96" w:rsidP="00E22C96">
      <w:pPr>
        <w:overflowPunct w:val="0"/>
        <w:spacing w:line="276" w:lineRule="auto"/>
        <w:ind w:left="680" w:firstLineChars="100" w:firstLine="226"/>
        <w:textAlignment w:val="baseline"/>
        <w:rPr>
          <w:rFonts w:ascii="ＭＳ 明朝" w:eastAsia="ＭＳ 明朝" w:hAnsi="ＭＳ 明朝" w:cs="Times New Roman"/>
          <w:spacing w:val="4"/>
          <w:kern w:val="0"/>
          <w:sz w:val="24"/>
          <w:szCs w:val="24"/>
        </w:rPr>
      </w:pPr>
      <w:r w:rsidRPr="00F45751">
        <w:rPr>
          <w:rFonts w:ascii="ＭＳ 明朝" w:eastAsia="ＭＳ 明朝" w:hAnsi="ＭＳ 明朝" w:cs="ＭＳ 明朝" w:hint="eastAsia"/>
          <w:kern w:val="0"/>
          <w:sz w:val="24"/>
          <w:szCs w:val="24"/>
        </w:rPr>
        <w:t>契約の相手方決定の日から起算して５日（熊本県の休日を定める条例(平成元年熊本県条例第１０号)</w:t>
      </w:r>
      <w:r w:rsidR="00D62FE4" w:rsidRPr="00F45751">
        <w:rPr>
          <w:rFonts w:ascii="ＭＳ 明朝" w:eastAsia="ＭＳ 明朝" w:hAnsi="ＭＳ 明朝" w:cs="ＭＳ 明朝" w:hint="eastAsia"/>
          <w:kern w:val="0"/>
          <w:sz w:val="24"/>
          <w:szCs w:val="24"/>
        </w:rPr>
        <w:t>第１条第１項各号に掲げる日の日数は、算入しない。）を経過した日</w:t>
      </w:r>
    </w:p>
    <w:p w:rsidR="00E22C96" w:rsidRPr="00F45751" w:rsidRDefault="00E22C96" w:rsidP="00E22C96">
      <w:pPr>
        <w:overflowPunct w:val="0"/>
        <w:spacing w:line="276" w:lineRule="auto"/>
        <w:ind w:leftChars="100" w:left="206"/>
        <w:textAlignment w:val="baseline"/>
        <w:rPr>
          <w:rFonts w:ascii="ＭＳ 明朝" w:eastAsia="ＭＳ 明朝" w:hAnsi="ＭＳ 明朝" w:cs="Times New Roman"/>
          <w:spacing w:val="4"/>
          <w:kern w:val="0"/>
          <w:sz w:val="24"/>
          <w:szCs w:val="24"/>
        </w:rPr>
      </w:pPr>
      <w:r w:rsidRPr="00F45751">
        <w:rPr>
          <w:rFonts w:ascii="ＭＳ 明朝" w:eastAsia="ＭＳ 明朝" w:hAnsi="ＭＳ 明朝" w:cs="ＭＳ 明朝" w:hint="eastAsia"/>
          <w:kern w:val="0"/>
          <w:sz w:val="24"/>
          <w:szCs w:val="24"/>
        </w:rPr>
        <w:t>（５）契約保証金</w:t>
      </w:r>
    </w:p>
    <w:p w:rsidR="00DB7BBC" w:rsidRPr="00F45751" w:rsidRDefault="00E22C96" w:rsidP="00DB7BBC">
      <w:pPr>
        <w:overflowPunct w:val="0"/>
        <w:spacing w:line="276" w:lineRule="auto"/>
        <w:ind w:leftChars="300" w:left="618" w:firstLineChars="100" w:firstLine="226"/>
        <w:textAlignment w:val="baseline"/>
        <w:rPr>
          <w:rFonts w:ascii="ＭＳ 明朝" w:eastAsia="ＭＳ 明朝" w:hAnsi="ＭＳ 明朝" w:cs="ＭＳ 明朝"/>
          <w:kern w:val="0"/>
          <w:sz w:val="24"/>
          <w:szCs w:val="24"/>
        </w:rPr>
      </w:pPr>
      <w:r w:rsidRPr="00F45751">
        <w:rPr>
          <w:rFonts w:ascii="ＭＳ 明朝" w:eastAsia="ＭＳ 明朝" w:hAnsi="ＭＳ 明朝" w:cs="ＭＳ 明朝" w:hint="eastAsia"/>
          <w:kern w:val="0"/>
          <w:sz w:val="24"/>
          <w:szCs w:val="24"/>
        </w:rPr>
        <w:t>契約をしようとする者は、次のア及びイのとおり、契約担当者が</w:t>
      </w:r>
      <w:r w:rsidR="00E50E23" w:rsidRPr="00F45751">
        <w:rPr>
          <w:rFonts w:ascii="ＭＳ 明朝" w:eastAsia="ＭＳ 明朝" w:hAnsi="ＭＳ 明朝" w:cs="ＭＳ 明朝" w:hint="eastAsia"/>
          <w:kern w:val="0"/>
          <w:sz w:val="24"/>
          <w:szCs w:val="24"/>
        </w:rPr>
        <w:t>指定する日時までに熊本県会計規則第７７条第１項の規定により、年間支出予定</w:t>
      </w:r>
      <w:r w:rsidRPr="00F45751">
        <w:rPr>
          <w:rFonts w:ascii="ＭＳ 明朝" w:eastAsia="ＭＳ 明朝" w:hAnsi="ＭＳ 明朝" w:cs="ＭＳ 明朝" w:hint="eastAsia"/>
          <w:kern w:val="0"/>
          <w:sz w:val="24"/>
          <w:szCs w:val="24"/>
        </w:rPr>
        <w:t>金額の１００分の１０以上の金額を納付しなければならない。ただし、契約保証金の納付は、同条第２項各号に規定する担保の提供をもって代えることができ、同規則第７８条各号のいずれかに該当する場合は、契約保証金を免除することができる。</w:t>
      </w:r>
    </w:p>
    <w:p w:rsidR="00DB7BBC" w:rsidRPr="00F45751" w:rsidRDefault="00E22C96" w:rsidP="00DB7BBC">
      <w:pPr>
        <w:overflowPunct w:val="0"/>
        <w:spacing w:line="276" w:lineRule="auto"/>
        <w:ind w:leftChars="300" w:left="618"/>
        <w:textAlignment w:val="baseline"/>
        <w:rPr>
          <w:rFonts w:ascii="ＭＳ 明朝" w:eastAsia="ＭＳ 明朝" w:hAnsi="ＭＳ 明朝" w:cs="ＭＳ 明朝"/>
          <w:kern w:val="0"/>
          <w:sz w:val="24"/>
          <w:szCs w:val="24"/>
        </w:rPr>
      </w:pPr>
      <w:r w:rsidRPr="00F45751">
        <w:rPr>
          <w:rFonts w:ascii="ＭＳ 明朝" w:eastAsia="ＭＳ 明朝" w:hAnsi="ＭＳ 明朝" w:cs="ＭＳ 明朝" w:hint="eastAsia"/>
          <w:kern w:val="0"/>
          <w:sz w:val="24"/>
          <w:szCs w:val="24"/>
        </w:rPr>
        <w:t xml:space="preserve">ア　納付期限　</w:t>
      </w:r>
      <w:r w:rsidR="00E50E23" w:rsidRPr="00F45751">
        <w:rPr>
          <w:rFonts w:ascii="ＭＳ 明朝" w:eastAsia="ＭＳ 明朝" w:hAnsi="ＭＳ 明朝" w:cs="ＭＳ 明朝" w:hint="eastAsia"/>
          <w:kern w:val="0"/>
          <w:sz w:val="24"/>
          <w:szCs w:val="24"/>
        </w:rPr>
        <w:t>１１</w:t>
      </w:r>
      <w:r w:rsidR="008E177D" w:rsidRPr="00F45751">
        <w:rPr>
          <w:rFonts w:ascii="ＭＳ 明朝" w:eastAsia="ＭＳ 明朝" w:hAnsi="ＭＳ 明朝" w:cs="ＭＳ 明朝" w:hint="eastAsia"/>
          <w:kern w:val="0"/>
          <w:sz w:val="24"/>
          <w:szCs w:val="24"/>
        </w:rPr>
        <w:t>（４）に掲げる期限</w:t>
      </w:r>
    </w:p>
    <w:p w:rsidR="00E22C96" w:rsidRPr="00F45751" w:rsidRDefault="00E22C96" w:rsidP="00DB7BBC">
      <w:pPr>
        <w:overflowPunct w:val="0"/>
        <w:spacing w:line="276" w:lineRule="auto"/>
        <w:ind w:leftChars="300" w:left="618"/>
        <w:textAlignment w:val="baseline"/>
        <w:rPr>
          <w:rFonts w:ascii="ＭＳ 明朝" w:eastAsia="ＭＳ 明朝" w:hAnsi="ＭＳ 明朝" w:cs="ＭＳ 明朝"/>
          <w:kern w:val="0"/>
          <w:sz w:val="24"/>
          <w:szCs w:val="24"/>
        </w:rPr>
      </w:pPr>
      <w:r w:rsidRPr="00F45751">
        <w:rPr>
          <w:rFonts w:ascii="ＭＳ 明朝" w:eastAsia="ＭＳ 明朝" w:hAnsi="ＭＳ 明朝" w:cs="ＭＳ 明朝" w:hint="eastAsia"/>
          <w:kern w:val="0"/>
          <w:sz w:val="24"/>
          <w:szCs w:val="24"/>
        </w:rPr>
        <w:t xml:space="preserve">イ　提出場所　</w:t>
      </w:r>
      <w:r w:rsidR="00547EDA" w:rsidRPr="00F45751">
        <w:rPr>
          <w:rFonts w:ascii="ＭＳ 明朝" w:eastAsia="ＭＳ 明朝" w:hAnsi="ＭＳ 明朝" w:cs="ＭＳ 明朝" w:hint="eastAsia"/>
          <w:kern w:val="0"/>
          <w:sz w:val="24"/>
          <w:szCs w:val="24"/>
        </w:rPr>
        <w:t>２（</w:t>
      </w:r>
      <w:r w:rsidR="00D05C1D" w:rsidRPr="00F45751">
        <w:rPr>
          <w:rFonts w:ascii="ＭＳ 明朝" w:eastAsia="ＭＳ 明朝" w:hAnsi="ＭＳ 明朝" w:cs="ＭＳ 明朝" w:hint="eastAsia"/>
          <w:kern w:val="0"/>
          <w:sz w:val="24"/>
          <w:szCs w:val="24"/>
        </w:rPr>
        <w:t>６</w:t>
      </w:r>
      <w:r w:rsidR="00547EDA" w:rsidRPr="00F45751">
        <w:rPr>
          <w:rFonts w:ascii="ＭＳ 明朝" w:eastAsia="ＭＳ 明朝" w:hAnsi="ＭＳ 明朝" w:cs="ＭＳ 明朝" w:hint="eastAsia"/>
          <w:kern w:val="0"/>
          <w:sz w:val="24"/>
          <w:szCs w:val="24"/>
        </w:rPr>
        <w:t>）</w:t>
      </w:r>
      <w:r w:rsidRPr="00F45751">
        <w:rPr>
          <w:rFonts w:ascii="ＭＳ 明朝" w:eastAsia="ＭＳ 明朝" w:hAnsi="ＭＳ 明朝" w:cs="ＭＳ 明朝" w:hint="eastAsia"/>
          <w:kern w:val="0"/>
          <w:sz w:val="24"/>
          <w:szCs w:val="24"/>
        </w:rPr>
        <w:t>に掲げる契約担当部局</w:t>
      </w:r>
    </w:p>
    <w:p w:rsidR="00E22C96" w:rsidRPr="00F45751" w:rsidRDefault="00E22C96" w:rsidP="0013408B">
      <w:pPr>
        <w:rPr>
          <w:rFonts w:ascii="ＭＳ 明朝" w:eastAsia="ＭＳ 明朝" w:hAnsi="ＭＳ 明朝"/>
          <w:color w:val="FF0000"/>
          <w:sz w:val="24"/>
          <w:szCs w:val="24"/>
        </w:rPr>
      </w:pPr>
    </w:p>
    <w:p w:rsidR="0082481A" w:rsidRPr="00F45751" w:rsidRDefault="00E50E23" w:rsidP="0013408B">
      <w:pPr>
        <w:rPr>
          <w:rFonts w:ascii="ＭＳ 明朝" w:eastAsia="ＭＳ 明朝" w:hAnsi="ＭＳ 明朝"/>
          <w:sz w:val="24"/>
          <w:szCs w:val="24"/>
        </w:rPr>
      </w:pPr>
      <w:r w:rsidRPr="00F45751">
        <w:rPr>
          <w:rFonts w:ascii="ＭＳ 明朝" w:eastAsia="ＭＳ 明朝" w:hAnsi="ＭＳ 明朝" w:hint="eastAsia"/>
          <w:sz w:val="24"/>
          <w:szCs w:val="24"/>
        </w:rPr>
        <w:t>１２</w:t>
      </w:r>
      <w:r w:rsidR="0013408B" w:rsidRPr="00F45751">
        <w:rPr>
          <w:rFonts w:ascii="ＭＳ 明朝" w:eastAsia="ＭＳ 明朝" w:hAnsi="ＭＳ 明朝" w:hint="eastAsia"/>
          <w:sz w:val="24"/>
          <w:szCs w:val="24"/>
        </w:rPr>
        <w:t xml:space="preserve">　</w:t>
      </w:r>
      <w:r w:rsidR="0082481A" w:rsidRPr="00F45751">
        <w:rPr>
          <w:rFonts w:ascii="ＭＳ 明朝" w:eastAsia="ＭＳ 明朝" w:hAnsi="ＭＳ 明朝" w:hint="eastAsia"/>
          <w:sz w:val="24"/>
          <w:szCs w:val="24"/>
        </w:rPr>
        <w:t>留意事項</w:t>
      </w:r>
    </w:p>
    <w:p w:rsidR="00DB7BBC" w:rsidRPr="00F45751" w:rsidRDefault="0082481A" w:rsidP="00DB7BBC">
      <w:pPr>
        <w:ind w:leftChars="100" w:left="884" w:hangingChars="300" w:hanging="678"/>
        <w:rPr>
          <w:rFonts w:ascii="ＭＳ 明朝" w:eastAsia="ＭＳ 明朝" w:hAnsi="ＭＳ 明朝"/>
          <w:sz w:val="24"/>
          <w:szCs w:val="24"/>
        </w:rPr>
      </w:pPr>
      <w:r w:rsidRPr="00F45751">
        <w:rPr>
          <w:rFonts w:ascii="ＭＳ 明朝" w:eastAsia="ＭＳ 明朝" w:hAnsi="ＭＳ 明朝" w:hint="eastAsia"/>
          <w:sz w:val="24"/>
          <w:szCs w:val="24"/>
        </w:rPr>
        <w:t>（１）本プロポーザルに係る経費はすべて参加</w:t>
      </w:r>
      <w:r w:rsidR="00DB7BBC" w:rsidRPr="00F45751">
        <w:rPr>
          <w:rFonts w:ascii="ＭＳ 明朝" w:eastAsia="ＭＳ 明朝" w:hAnsi="ＭＳ 明朝" w:hint="eastAsia"/>
          <w:sz w:val="24"/>
          <w:szCs w:val="24"/>
        </w:rPr>
        <w:t>事業</w:t>
      </w:r>
      <w:r w:rsidR="000E184D" w:rsidRPr="00F45751">
        <w:rPr>
          <w:rFonts w:ascii="ＭＳ 明朝" w:eastAsia="ＭＳ 明朝" w:hAnsi="ＭＳ 明朝" w:hint="eastAsia"/>
          <w:sz w:val="24"/>
          <w:szCs w:val="24"/>
        </w:rPr>
        <w:t>者</w:t>
      </w:r>
      <w:r w:rsidRPr="00F45751">
        <w:rPr>
          <w:rFonts w:ascii="ＭＳ 明朝" w:eastAsia="ＭＳ 明朝" w:hAnsi="ＭＳ 明朝" w:hint="eastAsia"/>
          <w:sz w:val="24"/>
          <w:szCs w:val="24"/>
        </w:rPr>
        <w:t>の負担とする。</w:t>
      </w:r>
    </w:p>
    <w:p w:rsidR="0082481A" w:rsidRPr="00F45751" w:rsidRDefault="0082481A" w:rsidP="00DB7BBC">
      <w:pPr>
        <w:ind w:leftChars="100" w:left="884" w:hangingChars="300" w:hanging="678"/>
        <w:rPr>
          <w:rFonts w:ascii="ＭＳ 明朝" w:eastAsia="ＭＳ 明朝" w:hAnsi="ＭＳ 明朝"/>
          <w:sz w:val="24"/>
          <w:szCs w:val="24"/>
        </w:rPr>
      </w:pPr>
      <w:r w:rsidRPr="00F45751">
        <w:rPr>
          <w:rFonts w:ascii="ＭＳ 明朝" w:eastAsia="ＭＳ 明朝" w:hAnsi="ＭＳ 明朝" w:hint="eastAsia"/>
          <w:sz w:val="24"/>
          <w:szCs w:val="24"/>
        </w:rPr>
        <w:t>（２）運行業務の一部</w:t>
      </w:r>
      <w:r w:rsidR="00DB7BBC" w:rsidRPr="00F45751">
        <w:rPr>
          <w:rFonts w:ascii="ＭＳ 明朝" w:eastAsia="ＭＳ 明朝" w:hAnsi="ＭＳ 明朝" w:hint="eastAsia"/>
          <w:sz w:val="24"/>
          <w:szCs w:val="24"/>
        </w:rPr>
        <w:t>又は</w:t>
      </w:r>
      <w:r w:rsidRPr="00F45751">
        <w:rPr>
          <w:rFonts w:ascii="ＭＳ 明朝" w:eastAsia="ＭＳ 明朝" w:hAnsi="ＭＳ 明朝" w:hint="eastAsia"/>
          <w:sz w:val="24"/>
          <w:szCs w:val="24"/>
        </w:rPr>
        <w:t>全部を第三者に委託し</w:t>
      </w:r>
      <w:r w:rsidR="00DB7BBC" w:rsidRPr="00F45751">
        <w:rPr>
          <w:rFonts w:ascii="ＭＳ 明朝" w:eastAsia="ＭＳ 明朝" w:hAnsi="ＭＳ 明朝" w:hint="eastAsia"/>
          <w:sz w:val="24"/>
          <w:szCs w:val="24"/>
        </w:rPr>
        <w:t>、</w:t>
      </w:r>
      <w:r w:rsidRPr="00F45751">
        <w:rPr>
          <w:rFonts w:ascii="ＭＳ 明朝" w:eastAsia="ＭＳ 明朝" w:hAnsi="ＭＳ 明朝" w:hint="eastAsia"/>
          <w:sz w:val="24"/>
          <w:szCs w:val="24"/>
        </w:rPr>
        <w:t>又は請け負わせる</w:t>
      </w:r>
      <w:r w:rsidR="00DB7BBC" w:rsidRPr="00F45751">
        <w:rPr>
          <w:rFonts w:ascii="ＭＳ 明朝" w:eastAsia="ＭＳ 明朝" w:hAnsi="ＭＳ 明朝" w:hint="eastAsia"/>
          <w:sz w:val="24"/>
          <w:szCs w:val="24"/>
        </w:rPr>
        <w:t>ことを内容とする</w:t>
      </w:r>
      <w:r w:rsidR="00C72EC7" w:rsidRPr="00F45751">
        <w:rPr>
          <w:rFonts w:ascii="ＭＳ 明朝" w:eastAsia="ＭＳ 明朝" w:hAnsi="ＭＳ 明朝" w:hint="eastAsia"/>
          <w:sz w:val="24"/>
          <w:szCs w:val="24"/>
        </w:rPr>
        <w:t>運行業務</w:t>
      </w:r>
      <w:r w:rsidR="00DB7BBC" w:rsidRPr="00F45751">
        <w:rPr>
          <w:rFonts w:ascii="ＭＳ 明朝" w:eastAsia="ＭＳ 明朝" w:hAnsi="ＭＳ 明朝" w:hint="eastAsia"/>
          <w:sz w:val="24"/>
          <w:szCs w:val="24"/>
        </w:rPr>
        <w:t>計画を</w:t>
      </w:r>
      <w:r w:rsidR="00C72EC7" w:rsidRPr="00F45751">
        <w:rPr>
          <w:rFonts w:ascii="ＭＳ 明朝" w:eastAsia="ＭＳ 明朝" w:hAnsi="ＭＳ 明朝" w:hint="eastAsia"/>
          <w:sz w:val="24"/>
          <w:szCs w:val="24"/>
        </w:rPr>
        <w:t>提案</w:t>
      </w:r>
      <w:r w:rsidR="00DB7BBC" w:rsidRPr="00F45751">
        <w:rPr>
          <w:rFonts w:ascii="ＭＳ 明朝" w:eastAsia="ＭＳ 明朝" w:hAnsi="ＭＳ 明朝" w:hint="eastAsia"/>
          <w:sz w:val="24"/>
          <w:szCs w:val="24"/>
        </w:rPr>
        <w:t>することは</w:t>
      </w:r>
      <w:r w:rsidRPr="00F45751">
        <w:rPr>
          <w:rFonts w:ascii="ＭＳ 明朝" w:eastAsia="ＭＳ 明朝" w:hAnsi="ＭＳ 明朝" w:hint="eastAsia"/>
          <w:sz w:val="24"/>
          <w:szCs w:val="24"/>
        </w:rPr>
        <w:t>できない。</w:t>
      </w:r>
    </w:p>
    <w:p w:rsidR="0082481A" w:rsidRPr="00F45751" w:rsidRDefault="00C859C9" w:rsidP="00663DAA">
      <w:pPr>
        <w:ind w:left="678" w:hangingChars="300" w:hanging="678"/>
        <w:rPr>
          <w:rFonts w:ascii="ＭＳ 明朝" w:eastAsia="ＭＳ 明朝" w:hAnsi="ＭＳ 明朝"/>
          <w:sz w:val="24"/>
          <w:szCs w:val="24"/>
        </w:rPr>
      </w:pPr>
      <w:r w:rsidRPr="00F45751">
        <w:rPr>
          <w:rFonts w:ascii="ＭＳ 明朝" w:eastAsia="ＭＳ 明朝" w:hAnsi="ＭＳ 明朝" w:hint="eastAsia"/>
          <w:sz w:val="24"/>
          <w:szCs w:val="24"/>
        </w:rPr>
        <w:t xml:space="preserve">　（３）</w:t>
      </w:r>
      <w:r w:rsidR="0082481A" w:rsidRPr="00F45751">
        <w:rPr>
          <w:rFonts w:ascii="ＭＳ 明朝" w:eastAsia="ＭＳ 明朝" w:hAnsi="ＭＳ 明朝" w:hint="eastAsia"/>
          <w:sz w:val="24"/>
          <w:szCs w:val="24"/>
        </w:rPr>
        <w:t>提案書は１事業者につき１案とする。</w:t>
      </w:r>
    </w:p>
    <w:p w:rsidR="0082481A" w:rsidRPr="00F45751" w:rsidRDefault="00F159B5" w:rsidP="0082481A">
      <w:pPr>
        <w:ind w:leftChars="100" w:left="658" w:hangingChars="200" w:hanging="452"/>
        <w:rPr>
          <w:rFonts w:ascii="ＭＳ 明朝" w:eastAsia="ＭＳ 明朝" w:hAnsi="ＭＳ 明朝"/>
          <w:sz w:val="24"/>
          <w:szCs w:val="24"/>
        </w:rPr>
      </w:pPr>
      <w:r w:rsidRPr="00F45751">
        <w:rPr>
          <w:rFonts w:ascii="ＭＳ 明朝" w:eastAsia="ＭＳ 明朝" w:hAnsi="ＭＳ 明朝" w:hint="eastAsia"/>
          <w:sz w:val="24"/>
          <w:szCs w:val="24"/>
        </w:rPr>
        <w:t>（４</w:t>
      </w:r>
      <w:r w:rsidR="0082481A" w:rsidRPr="00F45751">
        <w:rPr>
          <w:rFonts w:ascii="ＭＳ 明朝" w:eastAsia="ＭＳ 明朝" w:hAnsi="ＭＳ 明朝" w:hint="eastAsia"/>
          <w:sz w:val="24"/>
          <w:szCs w:val="24"/>
        </w:rPr>
        <w:t>）提出された書類は返却しない。</w:t>
      </w:r>
    </w:p>
    <w:p w:rsidR="000E184D" w:rsidRPr="00F45751" w:rsidRDefault="00F159B5" w:rsidP="0082481A">
      <w:pPr>
        <w:ind w:leftChars="100" w:left="658" w:hangingChars="200" w:hanging="452"/>
        <w:rPr>
          <w:rFonts w:ascii="ＭＳ 明朝" w:eastAsia="ＭＳ 明朝" w:hAnsi="ＭＳ 明朝"/>
          <w:sz w:val="24"/>
          <w:szCs w:val="24"/>
        </w:rPr>
      </w:pPr>
      <w:r w:rsidRPr="00F45751">
        <w:rPr>
          <w:rFonts w:ascii="ＭＳ 明朝" w:eastAsia="ＭＳ 明朝" w:hAnsi="ＭＳ 明朝" w:hint="eastAsia"/>
          <w:sz w:val="24"/>
          <w:szCs w:val="24"/>
        </w:rPr>
        <w:t>（５</w:t>
      </w:r>
      <w:r w:rsidR="000E184D" w:rsidRPr="00F45751">
        <w:rPr>
          <w:rFonts w:ascii="ＭＳ 明朝" w:eastAsia="ＭＳ 明朝" w:hAnsi="ＭＳ 明朝" w:hint="eastAsia"/>
          <w:sz w:val="24"/>
          <w:szCs w:val="24"/>
        </w:rPr>
        <w:t>）提出後の提案書等の修正等は、提出期限内においてのみ可能とする。</w:t>
      </w:r>
    </w:p>
    <w:p w:rsidR="0082481A" w:rsidRPr="00F45751" w:rsidRDefault="00F159B5" w:rsidP="00663DAA">
      <w:pPr>
        <w:ind w:left="678" w:hangingChars="300" w:hanging="678"/>
        <w:rPr>
          <w:rFonts w:ascii="ＭＳ 明朝" w:eastAsia="ＭＳ 明朝" w:hAnsi="ＭＳ 明朝"/>
          <w:sz w:val="24"/>
          <w:szCs w:val="24"/>
        </w:rPr>
      </w:pPr>
      <w:r w:rsidRPr="00F45751">
        <w:rPr>
          <w:rFonts w:ascii="ＭＳ 明朝" w:eastAsia="ＭＳ 明朝" w:hAnsi="ＭＳ 明朝" w:hint="eastAsia"/>
          <w:sz w:val="24"/>
          <w:szCs w:val="24"/>
        </w:rPr>
        <w:t xml:space="preserve">　（６</w:t>
      </w:r>
      <w:r w:rsidR="000E184D" w:rsidRPr="00F45751">
        <w:rPr>
          <w:rFonts w:ascii="ＭＳ 明朝" w:eastAsia="ＭＳ 明朝" w:hAnsi="ＭＳ 明朝" w:hint="eastAsia"/>
          <w:sz w:val="24"/>
          <w:szCs w:val="24"/>
        </w:rPr>
        <w:t>）</w:t>
      </w:r>
      <w:r w:rsidR="0082481A" w:rsidRPr="00F45751">
        <w:rPr>
          <w:rFonts w:ascii="ＭＳ 明朝" w:eastAsia="ＭＳ 明朝" w:hAnsi="ＭＳ 明朝" w:hint="eastAsia"/>
          <w:sz w:val="24"/>
          <w:szCs w:val="24"/>
        </w:rPr>
        <w:t>提案書等の提出後に参加を辞退する場合は、</w:t>
      </w:r>
      <w:r w:rsidR="00715E4A" w:rsidRPr="00F45751">
        <w:rPr>
          <w:rFonts w:ascii="ＭＳ 明朝" w:eastAsia="ＭＳ 明朝" w:hAnsi="ＭＳ 明朝" w:hint="eastAsia"/>
          <w:sz w:val="24"/>
          <w:szCs w:val="24"/>
        </w:rPr>
        <w:t>速やかに</w:t>
      </w:r>
      <w:r w:rsidR="0082481A" w:rsidRPr="00F45751">
        <w:rPr>
          <w:rFonts w:ascii="ＭＳ 明朝" w:eastAsia="ＭＳ 明朝" w:hAnsi="ＭＳ 明朝" w:hint="eastAsia"/>
          <w:sz w:val="24"/>
          <w:szCs w:val="24"/>
        </w:rPr>
        <w:t>担当まで連絡</w:t>
      </w:r>
      <w:r w:rsidR="0036267F" w:rsidRPr="00F45751">
        <w:rPr>
          <w:rFonts w:ascii="ＭＳ 明朝" w:eastAsia="ＭＳ 明朝" w:hAnsi="ＭＳ 明朝" w:hint="eastAsia"/>
          <w:sz w:val="24"/>
          <w:szCs w:val="24"/>
        </w:rPr>
        <w:t>し、公募型プロポーザル参加取り下げ書（様式</w:t>
      </w:r>
      <w:r w:rsidR="00E50E23" w:rsidRPr="00F45751">
        <w:rPr>
          <w:rFonts w:ascii="ＭＳ 明朝" w:eastAsia="ＭＳ 明朝" w:hAnsi="ＭＳ 明朝" w:hint="eastAsia"/>
          <w:sz w:val="24"/>
          <w:szCs w:val="24"/>
        </w:rPr>
        <w:t>２</w:t>
      </w:r>
      <w:r w:rsidR="006A5D31" w:rsidRPr="00F45751">
        <w:rPr>
          <w:rFonts w:ascii="ＭＳ 明朝" w:eastAsia="ＭＳ 明朝" w:hAnsi="ＭＳ 明朝" w:hint="eastAsia"/>
          <w:sz w:val="24"/>
          <w:szCs w:val="24"/>
        </w:rPr>
        <w:t>）を提出</w:t>
      </w:r>
      <w:r w:rsidR="0082481A" w:rsidRPr="00F45751">
        <w:rPr>
          <w:rFonts w:ascii="ＭＳ 明朝" w:eastAsia="ＭＳ 明朝" w:hAnsi="ＭＳ 明朝" w:hint="eastAsia"/>
          <w:sz w:val="24"/>
          <w:szCs w:val="24"/>
        </w:rPr>
        <w:t>すること。</w:t>
      </w:r>
    </w:p>
    <w:p w:rsidR="0082481A" w:rsidRPr="00F45751" w:rsidRDefault="00F159B5" w:rsidP="00663DAA">
      <w:pPr>
        <w:ind w:left="678" w:hangingChars="300" w:hanging="678"/>
        <w:rPr>
          <w:rFonts w:ascii="ＭＳ 明朝" w:eastAsia="ＭＳ 明朝" w:hAnsi="ＭＳ 明朝"/>
          <w:sz w:val="24"/>
          <w:szCs w:val="24"/>
        </w:rPr>
      </w:pPr>
      <w:r w:rsidRPr="00F45751">
        <w:rPr>
          <w:rFonts w:ascii="ＭＳ 明朝" w:eastAsia="ＭＳ 明朝" w:hAnsi="ＭＳ 明朝" w:hint="eastAsia"/>
          <w:sz w:val="24"/>
          <w:szCs w:val="24"/>
        </w:rPr>
        <w:t xml:space="preserve">　（７</w:t>
      </w:r>
      <w:r w:rsidR="0082481A" w:rsidRPr="00F45751">
        <w:rPr>
          <w:rFonts w:ascii="ＭＳ 明朝" w:eastAsia="ＭＳ 明朝" w:hAnsi="ＭＳ 明朝" w:hint="eastAsia"/>
          <w:sz w:val="24"/>
          <w:szCs w:val="24"/>
        </w:rPr>
        <w:t>）記載すべき事項の全部</w:t>
      </w:r>
      <w:r w:rsidR="00C72EC7" w:rsidRPr="00F45751">
        <w:rPr>
          <w:rFonts w:ascii="ＭＳ 明朝" w:eastAsia="ＭＳ 明朝" w:hAnsi="ＭＳ 明朝" w:hint="eastAsia"/>
          <w:sz w:val="24"/>
          <w:szCs w:val="24"/>
        </w:rPr>
        <w:t>若しくは</w:t>
      </w:r>
      <w:r w:rsidR="0082481A" w:rsidRPr="00F45751">
        <w:rPr>
          <w:rFonts w:ascii="ＭＳ 明朝" w:eastAsia="ＭＳ 明朝" w:hAnsi="ＭＳ 明朝" w:hint="eastAsia"/>
          <w:sz w:val="24"/>
          <w:szCs w:val="24"/>
        </w:rPr>
        <w:t>一部を記載せず、又は書類に虚偽の記載をし、これを提出したものは</w:t>
      </w:r>
      <w:r w:rsidR="00D75A24" w:rsidRPr="00F45751">
        <w:rPr>
          <w:rFonts w:ascii="ＭＳ 明朝" w:eastAsia="ＭＳ 明朝" w:hAnsi="ＭＳ 明朝" w:hint="eastAsia"/>
          <w:sz w:val="24"/>
          <w:szCs w:val="24"/>
        </w:rPr>
        <w:t>失格とする。</w:t>
      </w:r>
    </w:p>
    <w:p w:rsidR="00D75A24" w:rsidRPr="00F45751" w:rsidRDefault="00D75A24" w:rsidP="00663DAA">
      <w:pPr>
        <w:ind w:left="678" w:hangingChars="300" w:hanging="678"/>
        <w:rPr>
          <w:rFonts w:ascii="ＭＳ 明朝" w:eastAsia="ＭＳ 明朝" w:hAnsi="ＭＳ 明朝"/>
          <w:sz w:val="24"/>
          <w:szCs w:val="24"/>
        </w:rPr>
      </w:pPr>
    </w:p>
    <w:p w:rsidR="00D75A24" w:rsidRPr="00F45751" w:rsidRDefault="00E50E23" w:rsidP="00663DAA">
      <w:pPr>
        <w:ind w:left="678" w:hangingChars="300" w:hanging="678"/>
        <w:rPr>
          <w:rFonts w:ascii="ＭＳ 明朝" w:eastAsia="ＭＳ 明朝" w:hAnsi="ＭＳ 明朝"/>
          <w:sz w:val="24"/>
          <w:szCs w:val="24"/>
        </w:rPr>
      </w:pPr>
      <w:r w:rsidRPr="00F45751">
        <w:rPr>
          <w:rFonts w:ascii="ＭＳ 明朝" w:eastAsia="ＭＳ 明朝" w:hAnsi="ＭＳ 明朝" w:hint="eastAsia"/>
          <w:sz w:val="24"/>
          <w:szCs w:val="24"/>
        </w:rPr>
        <w:t>１３</w:t>
      </w:r>
      <w:r w:rsidR="008443CE" w:rsidRPr="00F45751">
        <w:rPr>
          <w:rFonts w:ascii="ＭＳ 明朝" w:eastAsia="ＭＳ 明朝" w:hAnsi="ＭＳ 明朝" w:hint="eastAsia"/>
          <w:sz w:val="24"/>
          <w:szCs w:val="24"/>
        </w:rPr>
        <w:t xml:space="preserve">　本件に関する照会</w:t>
      </w:r>
      <w:r w:rsidR="00D75A24" w:rsidRPr="00F45751">
        <w:rPr>
          <w:rFonts w:ascii="ＭＳ 明朝" w:eastAsia="ＭＳ 明朝" w:hAnsi="ＭＳ 明朝" w:hint="eastAsia"/>
          <w:sz w:val="24"/>
          <w:szCs w:val="24"/>
        </w:rPr>
        <w:t>・書類の提出先</w:t>
      </w:r>
    </w:p>
    <w:p w:rsidR="00181EAF" w:rsidRPr="00F45751" w:rsidRDefault="00C72EC7" w:rsidP="00C72EC7">
      <w:pPr>
        <w:ind w:leftChars="100" w:left="206" w:firstLineChars="100" w:firstLine="226"/>
        <w:rPr>
          <w:rFonts w:ascii="ＭＳ 明朝" w:eastAsia="ＭＳ 明朝" w:hAnsi="ＭＳ 明朝"/>
          <w:sz w:val="24"/>
          <w:szCs w:val="24"/>
        </w:rPr>
      </w:pPr>
      <w:r w:rsidRPr="00F45751">
        <w:rPr>
          <w:rFonts w:ascii="ＭＳ 明朝" w:eastAsia="ＭＳ 明朝" w:hAnsi="ＭＳ 明朝" w:hint="eastAsia"/>
          <w:sz w:val="24"/>
          <w:szCs w:val="24"/>
        </w:rPr>
        <w:t>２（６</w:t>
      </w:r>
      <w:r w:rsidR="003C1468" w:rsidRPr="00F45751">
        <w:rPr>
          <w:rFonts w:ascii="ＭＳ 明朝" w:eastAsia="ＭＳ 明朝" w:hAnsi="ＭＳ 明朝" w:hint="eastAsia"/>
          <w:sz w:val="24"/>
          <w:szCs w:val="24"/>
        </w:rPr>
        <w:t>）に記載する担当部局</w:t>
      </w:r>
    </w:p>
    <w:sectPr w:rsidR="00181EAF" w:rsidRPr="00F45751" w:rsidSect="005B4592">
      <w:headerReference w:type="default" r:id="rId10"/>
      <w:footerReference w:type="default" r:id="rId11"/>
      <w:pgSz w:w="11906" w:h="16838" w:code="9"/>
      <w:pgMar w:top="1418" w:right="1418" w:bottom="1418" w:left="1418" w:header="851" w:footer="737" w:gutter="0"/>
      <w:pgNumType w:fmt="numberInDash"/>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1B2" w:rsidRDefault="004C31B2" w:rsidP="006B17B3">
      <w:r>
        <w:separator/>
      </w:r>
    </w:p>
  </w:endnote>
  <w:endnote w:type="continuationSeparator" w:id="0">
    <w:p w:rsidR="004C31B2" w:rsidRDefault="004C31B2" w:rsidP="006B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C8" w:rsidRDefault="001973C8" w:rsidP="001973C8">
    <w:pPr>
      <w:pStyle w:val="a7"/>
      <w:jc w:val="center"/>
    </w:pPr>
    <w:r>
      <w:fldChar w:fldCharType="begin"/>
    </w:r>
    <w:r>
      <w:instrText>PAGE   \* MERGEFORMAT</w:instrText>
    </w:r>
    <w:r>
      <w:fldChar w:fldCharType="separate"/>
    </w:r>
    <w:r w:rsidR="00AB0265" w:rsidRPr="00AB0265">
      <w:rPr>
        <w:noProof/>
        <w:lang w:val="ja-JP"/>
      </w:rPr>
      <w:t>-</w:t>
    </w:r>
    <w:r w:rsidR="00AB0265">
      <w:rPr>
        <w:noProof/>
      </w:rPr>
      <w:t xml:space="preserve">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1B2" w:rsidRDefault="004C31B2" w:rsidP="006B17B3">
      <w:r>
        <w:separator/>
      </w:r>
    </w:p>
  </w:footnote>
  <w:footnote w:type="continuationSeparator" w:id="0">
    <w:p w:rsidR="004C31B2" w:rsidRDefault="004C31B2" w:rsidP="006B1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84D" w:rsidRDefault="000E184D" w:rsidP="000E184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B7DC4"/>
    <w:multiLevelType w:val="hybridMultilevel"/>
    <w:tmpl w:val="3444A12C"/>
    <w:lvl w:ilvl="0" w:tplc="14A68FFC">
      <w:start w:val="1"/>
      <w:numFmt w:val="decimalFullWidth"/>
      <w:lvlText w:val="（%1）"/>
      <w:lvlJc w:val="left"/>
      <w:pPr>
        <w:ind w:left="949" w:hanging="72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3"/>
  <w:drawingGridVerticalSpacing w:val="15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82"/>
    <w:rsid w:val="00013ABF"/>
    <w:rsid w:val="00016962"/>
    <w:rsid w:val="00020F24"/>
    <w:rsid w:val="00041C27"/>
    <w:rsid w:val="00062B62"/>
    <w:rsid w:val="00065F8E"/>
    <w:rsid w:val="000B17F3"/>
    <w:rsid w:val="000C09FF"/>
    <w:rsid w:val="000D077C"/>
    <w:rsid w:val="000E16ED"/>
    <w:rsid w:val="000E184D"/>
    <w:rsid w:val="000F0747"/>
    <w:rsid w:val="000F4307"/>
    <w:rsid w:val="001021FA"/>
    <w:rsid w:val="00103257"/>
    <w:rsid w:val="00116211"/>
    <w:rsid w:val="00121D1A"/>
    <w:rsid w:val="001336A4"/>
    <w:rsid w:val="0013408B"/>
    <w:rsid w:val="00154446"/>
    <w:rsid w:val="00160671"/>
    <w:rsid w:val="00165248"/>
    <w:rsid w:val="00175906"/>
    <w:rsid w:val="00181EAF"/>
    <w:rsid w:val="00184BC2"/>
    <w:rsid w:val="001973C8"/>
    <w:rsid w:val="001B30CC"/>
    <w:rsid w:val="001B7163"/>
    <w:rsid w:val="001E1EBB"/>
    <w:rsid w:val="001E5DE7"/>
    <w:rsid w:val="00202270"/>
    <w:rsid w:val="00202929"/>
    <w:rsid w:val="00204D1D"/>
    <w:rsid w:val="0021664B"/>
    <w:rsid w:val="00236CF5"/>
    <w:rsid w:val="002477AD"/>
    <w:rsid w:val="00266E77"/>
    <w:rsid w:val="00272E9A"/>
    <w:rsid w:val="0029549B"/>
    <w:rsid w:val="002D0E83"/>
    <w:rsid w:val="002D5F79"/>
    <w:rsid w:val="002D7955"/>
    <w:rsid w:val="002E65E5"/>
    <w:rsid w:val="002E7134"/>
    <w:rsid w:val="002F330E"/>
    <w:rsid w:val="00301F53"/>
    <w:rsid w:val="00305600"/>
    <w:rsid w:val="003056B3"/>
    <w:rsid w:val="003122E9"/>
    <w:rsid w:val="003144AF"/>
    <w:rsid w:val="003252B9"/>
    <w:rsid w:val="00334BE2"/>
    <w:rsid w:val="0036267F"/>
    <w:rsid w:val="0037446F"/>
    <w:rsid w:val="0038368C"/>
    <w:rsid w:val="003B0E38"/>
    <w:rsid w:val="003C12CA"/>
    <w:rsid w:val="003C1468"/>
    <w:rsid w:val="00406C91"/>
    <w:rsid w:val="00407942"/>
    <w:rsid w:val="004109CF"/>
    <w:rsid w:val="0041212F"/>
    <w:rsid w:val="00423F77"/>
    <w:rsid w:val="00427CC9"/>
    <w:rsid w:val="00435EB4"/>
    <w:rsid w:val="004533CD"/>
    <w:rsid w:val="00495FE1"/>
    <w:rsid w:val="004A4A63"/>
    <w:rsid w:val="004A64FA"/>
    <w:rsid w:val="004B1728"/>
    <w:rsid w:val="004B77EA"/>
    <w:rsid w:val="004C31B2"/>
    <w:rsid w:val="004E05C9"/>
    <w:rsid w:val="00525E1A"/>
    <w:rsid w:val="005368EA"/>
    <w:rsid w:val="0054277B"/>
    <w:rsid w:val="005441CB"/>
    <w:rsid w:val="00547EDA"/>
    <w:rsid w:val="005557ED"/>
    <w:rsid w:val="00560675"/>
    <w:rsid w:val="00565461"/>
    <w:rsid w:val="0056626E"/>
    <w:rsid w:val="00570557"/>
    <w:rsid w:val="00572FA6"/>
    <w:rsid w:val="005854F1"/>
    <w:rsid w:val="005918A7"/>
    <w:rsid w:val="005B4592"/>
    <w:rsid w:val="005B6241"/>
    <w:rsid w:val="005F2087"/>
    <w:rsid w:val="006345C8"/>
    <w:rsid w:val="00636AA4"/>
    <w:rsid w:val="00641CD1"/>
    <w:rsid w:val="0065678C"/>
    <w:rsid w:val="00663DAA"/>
    <w:rsid w:val="0068632C"/>
    <w:rsid w:val="006A5D31"/>
    <w:rsid w:val="006B17B3"/>
    <w:rsid w:val="006C35F0"/>
    <w:rsid w:val="006C577A"/>
    <w:rsid w:val="006D14DF"/>
    <w:rsid w:val="006D56DA"/>
    <w:rsid w:val="006D64AA"/>
    <w:rsid w:val="006E7A75"/>
    <w:rsid w:val="006F454B"/>
    <w:rsid w:val="006F5336"/>
    <w:rsid w:val="00712D73"/>
    <w:rsid w:val="00715466"/>
    <w:rsid w:val="00715E4A"/>
    <w:rsid w:val="00716A5E"/>
    <w:rsid w:val="00724F02"/>
    <w:rsid w:val="0073308B"/>
    <w:rsid w:val="00740224"/>
    <w:rsid w:val="007414E3"/>
    <w:rsid w:val="007472FB"/>
    <w:rsid w:val="007504C9"/>
    <w:rsid w:val="00766012"/>
    <w:rsid w:val="0078186B"/>
    <w:rsid w:val="007960DF"/>
    <w:rsid w:val="007A66E5"/>
    <w:rsid w:val="007C1E26"/>
    <w:rsid w:val="007C1ECE"/>
    <w:rsid w:val="007D41DB"/>
    <w:rsid w:val="007E1D3B"/>
    <w:rsid w:val="00805863"/>
    <w:rsid w:val="00821CA0"/>
    <w:rsid w:val="00823597"/>
    <w:rsid w:val="0082481A"/>
    <w:rsid w:val="00831F41"/>
    <w:rsid w:val="008443CE"/>
    <w:rsid w:val="00854C07"/>
    <w:rsid w:val="008763EB"/>
    <w:rsid w:val="008822F5"/>
    <w:rsid w:val="00884221"/>
    <w:rsid w:val="00884226"/>
    <w:rsid w:val="0089566D"/>
    <w:rsid w:val="008A1445"/>
    <w:rsid w:val="008A5A2C"/>
    <w:rsid w:val="008C6B35"/>
    <w:rsid w:val="008D3605"/>
    <w:rsid w:val="008D5A90"/>
    <w:rsid w:val="008D7479"/>
    <w:rsid w:val="008E177D"/>
    <w:rsid w:val="008E4D63"/>
    <w:rsid w:val="008E67F1"/>
    <w:rsid w:val="008F397D"/>
    <w:rsid w:val="00902D1B"/>
    <w:rsid w:val="00927147"/>
    <w:rsid w:val="009375FD"/>
    <w:rsid w:val="00960136"/>
    <w:rsid w:val="00962463"/>
    <w:rsid w:val="00965861"/>
    <w:rsid w:val="00967921"/>
    <w:rsid w:val="009706D1"/>
    <w:rsid w:val="00974C74"/>
    <w:rsid w:val="009A0982"/>
    <w:rsid w:val="009A231F"/>
    <w:rsid w:val="009C7360"/>
    <w:rsid w:val="009D0BC1"/>
    <w:rsid w:val="009D30F7"/>
    <w:rsid w:val="009D7399"/>
    <w:rsid w:val="009E0AA5"/>
    <w:rsid w:val="00A01930"/>
    <w:rsid w:val="00A13567"/>
    <w:rsid w:val="00A21F5D"/>
    <w:rsid w:val="00A33893"/>
    <w:rsid w:val="00A557A7"/>
    <w:rsid w:val="00A777E8"/>
    <w:rsid w:val="00AA68F2"/>
    <w:rsid w:val="00AB0265"/>
    <w:rsid w:val="00AD1B88"/>
    <w:rsid w:val="00AD570A"/>
    <w:rsid w:val="00AE13A2"/>
    <w:rsid w:val="00AE222D"/>
    <w:rsid w:val="00AF12B5"/>
    <w:rsid w:val="00AF24D5"/>
    <w:rsid w:val="00AF2776"/>
    <w:rsid w:val="00AF2BCA"/>
    <w:rsid w:val="00AF3D58"/>
    <w:rsid w:val="00B17F2B"/>
    <w:rsid w:val="00B209E1"/>
    <w:rsid w:val="00B31818"/>
    <w:rsid w:val="00B82B26"/>
    <w:rsid w:val="00BB4D31"/>
    <w:rsid w:val="00BE4EFE"/>
    <w:rsid w:val="00C07C9E"/>
    <w:rsid w:val="00C11E6B"/>
    <w:rsid w:val="00C13BCA"/>
    <w:rsid w:val="00C15FCF"/>
    <w:rsid w:val="00C34517"/>
    <w:rsid w:val="00C36320"/>
    <w:rsid w:val="00C37067"/>
    <w:rsid w:val="00C40651"/>
    <w:rsid w:val="00C553F0"/>
    <w:rsid w:val="00C67DF6"/>
    <w:rsid w:val="00C72EC7"/>
    <w:rsid w:val="00C836B6"/>
    <w:rsid w:val="00C859C9"/>
    <w:rsid w:val="00C8695F"/>
    <w:rsid w:val="00CA3171"/>
    <w:rsid w:val="00CA65A1"/>
    <w:rsid w:val="00CB0338"/>
    <w:rsid w:val="00CD3588"/>
    <w:rsid w:val="00CE1843"/>
    <w:rsid w:val="00D05C1D"/>
    <w:rsid w:val="00D26EF0"/>
    <w:rsid w:val="00D31340"/>
    <w:rsid w:val="00D32CBD"/>
    <w:rsid w:val="00D3373E"/>
    <w:rsid w:val="00D62FE4"/>
    <w:rsid w:val="00D66AA4"/>
    <w:rsid w:val="00D75A24"/>
    <w:rsid w:val="00D817B8"/>
    <w:rsid w:val="00D93333"/>
    <w:rsid w:val="00D963BB"/>
    <w:rsid w:val="00DB58D8"/>
    <w:rsid w:val="00DB6D32"/>
    <w:rsid w:val="00DB7BBC"/>
    <w:rsid w:val="00DC364C"/>
    <w:rsid w:val="00DD5941"/>
    <w:rsid w:val="00E024BB"/>
    <w:rsid w:val="00E150C3"/>
    <w:rsid w:val="00E22C96"/>
    <w:rsid w:val="00E50E23"/>
    <w:rsid w:val="00E57505"/>
    <w:rsid w:val="00E61DAD"/>
    <w:rsid w:val="00E61E39"/>
    <w:rsid w:val="00E67526"/>
    <w:rsid w:val="00E970BC"/>
    <w:rsid w:val="00E97713"/>
    <w:rsid w:val="00EA661E"/>
    <w:rsid w:val="00EB11EF"/>
    <w:rsid w:val="00EB201F"/>
    <w:rsid w:val="00EB43F6"/>
    <w:rsid w:val="00EB5957"/>
    <w:rsid w:val="00EC66BF"/>
    <w:rsid w:val="00ED0FE0"/>
    <w:rsid w:val="00EE7410"/>
    <w:rsid w:val="00EF5F7D"/>
    <w:rsid w:val="00F01A35"/>
    <w:rsid w:val="00F159B5"/>
    <w:rsid w:val="00F22DFD"/>
    <w:rsid w:val="00F35BC5"/>
    <w:rsid w:val="00F45751"/>
    <w:rsid w:val="00F46328"/>
    <w:rsid w:val="00F46556"/>
    <w:rsid w:val="00F50428"/>
    <w:rsid w:val="00F5546A"/>
    <w:rsid w:val="00F766AF"/>
    <w:rsid w:val="00F80A53"/>
    <w:rsid w:val="00F85149"/>
    <w:rsid w:val="00F87242"/>
    <w:rsid w:val="00FA3F77"/>
    <w:rsid w:val="00FA4BAD"/>
    <w:rsid w:val="00FA758B"/>
    <w:rsid w:val="00FA7F7E"/>
    <w:rsid w:val="00FC0AC1"/>
    <w:rsid w:val="00FD1F01"/>
    <w:rsid w:val="00FD6356"/>
    <w:rsid w:val="00FE1C2C"/>
    <w:rsid w:val="00FE23B1"/>
    <w:rsid w:val="00FF505A"/>
    <w:rsid w:val="00FF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43BAC0B"/>
  <w15:docId w15:val="{672B163F-3D3A-4B6A-BAA2-DA74B873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59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4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24BB"/>
    <w:rPr>
      <w:rFonts w:asciiTheme="majorHAnsi" w:eastAsiaTheme="majorEastAsia" w:hAnsiTheme="majorHAnsi" w:cstheme="majorBidi"/>
      <w:sz w:val="18"/>
      <w:szCs w:val="18"/>
    </w:rPr>
  </w:style>
  <w:style w:type="paragraph" w:styleId="a5">
    <w:name w:val="header"/>
    <w:basedOn w:val="a"/>
    <w:link w:val="a6"/>
    <w:uiPriority w:val="99"/>
    <w:unhideWhenUsed/>
    <w:rsid w:val="006B17B3"/>
    <w:pPr>
      <w:tabs>
        <w:tab w:val="center" w:pos="4252"/>
        <w:tab w:val="right" w:pos="8504"/>
      </w:tabs>
      <w:snapToGrid w:val="0"/>
    </w:pPr>
  </w:style>
  <w:style w:type="character" w:customStyle="1" w:styleId="a6">
    <w:name w:val="ヘッダー (文字)"/>
    <w:basedOn w:val="a0"/>
    <w:link w:val="a5"/>
    <w:uiPriority w:val="99"/>
    <w:rsid w:val="006B17B3"/>
    <w:rPr>
      <w:rFonts w:ascii="ＭＳ 明朝" w:eastAsia="ＭＳ 明朝"/>
      <w:sz w:val="24"/>
    </w:rPr>
  </w:style>
  <w:style w:type="paragraph" w:styleId="a7">
    <w:name w:val="footer"/>
    <w:basedOn w:val="a"/>
    <w:link w:val="a8"/>
    <w:uiPriority w:val="99"/>
    <w:unhideWhenUsed/>
    <w:rsid w:val="006B17B3"/>
    <w:pPr>
      <w:tabs>
        <w:tab w:val="center" w:pos="4252"/>
        <w:tab w:val="right" w:pos="8504"/>
      </w:tabs>
      <w:snapToGrid w:val="0"/>
    </w:pPr>
  </w:style>
  <w:style w:type="character" w:customStyle="1" w:styleId="a8">
    <w:name w:val="フッター (文字)"/>
    <w:basedOn w:val="a0"/>
    <w:link w:val="a7"/>
    <w:uiPriority w:val="99"/>
    <w:rsid w:val="006B17B3"/>
    <w:rPr>
      <w:rFonts w:ascii="ＭＳ 明朝" w:eastAsia="ＭＳ 明朝"/>
      <w:sz w:val="24"/>
    </w:rPr>
  </w:style>
  <w:style w:type="paragraph" w:customStyle="1" w:styleId="Default">
    <w:name w:val="Default"/>
    <w:rsid w:val="00A13567"/>
    <w:pPr>
      <w:widowControl w:val="0"/>
      <w:autoSpaceDE w:val="0"/>
      <w:autoSpaceDN w:val="0"/>
      <w:adjustRightInd w:val="0"/>
    </w:pPr>
    <w:rPr>
      <w:rFonts w:ascii="ＭＳ 明朝" w:eastAsia="ＭＳ 明朝" w:cs="ＭＳ 明朝"/>
      <w:color w:val="000000"/>
      <w:kern w:val="0"/>
      <w:sz w:val="24"/>
      <w:szCs w:val="24"/>
    </w:rPr>
  </w:style>
  <w:style w:type="character" w:styleId="a9">
    <w:name w:val="Hyperlink"/>
    <w:basedOn w:val="a0"/>
    <w:uiPriority w:val="99"/>
    <w:unhideWhenUsed/>
    <w:rsid w:val="00F159B5"/>
    <w:rPr>
      <w:color w:val="0000FF" w:themeColor="hyperlink"/>
      <w:u w:val="single"/>
    </w:rPr>
  </w:style>
  <w:style w:type="paragraph" w:styleId="aa">
    <w:name w:val="List Paragraph"/>
    <w:basedOn w:val="a"/>
    <w:uiPriority w:val="34"/>
    <w:qFormat/>
    <w:rsid w:val="00CA3171"/>
    <w:pPr>
      <w:ind w:leftChars="400" w:left="840"/>
    </w:pPr>
  </w:style>
  <w:style w:type="paragraph" w:styleId="ab">
    <w:name w:val="Date"/>
    <w:basedOn w:val="a"/>
    <w:next w:val="a"/>
    <w:link w:val="ac"/>
    <w:uiPriority w:val="99"/>
    <w:semiHidden/>
    <w:unhideWhenUsed/>
    <w:rsid w:val="0068632C"/>
  </w:style>
  <w:style w:type="character" w:customStyle="1" w:styleId="ac">
    <w:name w:val="日付 (文字)"/>
    <w:basedOn w:val="a0"/>
    <w:link w:val="ab"/>
    <w:uiPriority w:val="99"/>
    <w:semiHidden/>
    <w:rsid w:val="0068632C"/>
    <w:rPr>
      <w:rFonts w:ascii="ＭＳ 明朝" w:eastAsia="ＭＳ 明朝"/>
      <w:sz w:val="24"/>
    </w:rPr>
  </w:style>
  <w:style w:type="paragraph" w:styleId="HTML">
    <w:name w:val="HTML Preformatted"/>
    <w:basedOn w:val="a"/>
    <w:link w:val="HTML0"/>
    <w:uiPriority w:val="99"/>
    <w:semiHidden/>
    <w:unhideWhenUsed/>
    <w:rsid w:val="003122E9"/>
    <w:rPr>
      <w:rFonts w:ascii="Courier New" w:hAnsi="Courier New" w:cs="Courier New"/>
      <w:sz w:val="20"/>
      <w:szCs w:val="20"/>
    </w:rPr>
  </w:style>
  <w:style w:type="character" w:customStyle="1" w:styleId="HTML0">
    <w:name w:val="HTML 書式付き (文字)"/>
    <w:basedOn w:val="a0"/>
    <w:link w:val="HTML"/>
    <w:uiPriority w:val="99"/>
    <w:semiHidden/>
    <w:rsid w:val="003122E9"/>
    <w:rPr>
      <w:rFonts w:ascii="Courier New" w:eastAsia="ＭＳ 明朝" w:hAnsi="Courier New" w:cs="Courier New"/>
      <w:sz w:val="20"/>
      <w:szCs w:val="20"/>
    </w:rPr>
  </w:style>
  <w:style w:type="table" w:styleId="ad">
    <w:name w:val="Table Grid"/>
    <w:basedOn w:val="a1"/>
    <w:uiPriority w:val="59"/>
    <w:rsid w:val="006D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73055">
      <w:bodyDiv w:val="1"/>
      <w:marLeft w:val="0"/>
      <w:marRight w:val="0"/>
      <w:marTop w:val="0"/>
      <w:marBottom w:val="0"/>
      <w:divBdr>
        <w:top w:val="none" w:sz="0" w:space="0" w:color="auto"/>
        <w:left w:val="none" w:sz="0" w:space="0" w:color="auto"/>
        <w:bottom w:val="none" w:sz="0" w:space="0" w:color="auto"/>
        <w:right w:val="none" w:sz="0" w:space="0" w:color="auto"/>
      </w:divBdr>
      <w:divsChild>
        <w:div w:id="1947273876">
          <w:marLeft w:val="0"/>
          <w:marRight w:val="0"/>
          <w:marTop w:val="0"/>
          <w:marBottom w:val="0"/>
          <w:divBdr>
            <w:top w:val="none" w:sz="0" w:space="0" w:color="auto"/>
            <w:left w:val="none" w:sz="0" w:space="0" w:color="auto"/>
            <w:bottom w:val="none" w:sz="0" w:space="0" w:color="auto"/>
            <w:right w:val="none" w:sz="0" w:space="0" w:color="auto"/>
          </w:divBdr>
          <w:divsChild>
            <w:div w:id="1691180899">
              <w:marLeft w:val="0"/>
              <w:marRight w:val="0"/>
              <w:marTop w:val="0"/>
              <w:marBottom w:val="0"/>
              <w:divBdr>
                <w:top w:val="none" w:sz="0" w:space="0" w:color="auto"/>
                <w:left w:val="none" w:sz="0" w:space="0" w:color="auto"/>
                <w:bottom w:val="none" w:sz="0" w:space="0" w:color="auto"/>
                <w:right w:val="none" w:sz="0" w:space="0" w:color="auto"/>
              </w:divBdr>
              <w:divsChild>
                <w:div w:id="856892504">
                  <w:marLeft w:val="60"/>
                  <w:marRight w:val="0"/>
                  <w:marTop w:val="0"/>
                  <w:marBottom w:val="0"/>
                  <w:divBdr>
                    <w:top w:val="none" w:sz="0" w:space="0" w:color="auto"/>
                    <w:left w:val="none" w:sz="0" w:space="0" w:color="auto"/>
                    <w:bottom w:val="none" w:sz="0" w:space="0" w:color="auto"/>
                    <w:right w:val="none" w:sz="0" w:space="0" w:color="auto"/>
                  </w:divBdr>
                  <w:divsChild>
                    <w:div w:id="191461903">
                      <w:marLeft w:val="0"/>
                      <w:marRight w:val="0"/>
                      <w:marTop w:val="0"/>
                      <w:marBottom w:val="0"/>
                      <w:divBdr>
                        <w:top w:val="none" w:sz="0" w:space="0" w:color="auto"/>
                        <w:left w:val="none" w:sz="0" w:space="0" w:color="auto"/>
                        <w:bottom w:val="none" w:sz="0" w:space="0" w:color="auto"/>
                        <w:right w:val="none" w:sz="0" w:space="0" w:color="auto"/>
                      </w:divBdr>
                      <w:divsChild>
                        <w:div w:id="6829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168657">
      <w:bodyDiv w:val="1"/>
      <w:marLeft w:val="0"/>
      <w:marRight w:val="0"/>
      <w:marTop w:val="0"/>
      <w:marBottom w:val="0"/>
      <w:divBdr>
        <w:top w:val="none" w:sz="0" w:space="0" w:color="auto"/>
        <w:left w:val="none" w:sz="0" w:space="0" w:color="auto"/>
        <w:bottom w:val="none" w:sz="0" w:space="0" w:color="auto"/>
        <w:right w:val="none" w:sz="0" w:space="0" w:color="auto"/>
      </w:divBdr>
      <w:divsChild>
        <w:div w:id="222378704">
          <w:marLeft w:val="0"/>
          <w:marRight w:val="0"/>
          <w:marTop w:val="0"/>
          <w:marBottom w:val="0"/>
          <w:divBdr>
            <w:top w:val="none" w:sz="0" w:space="0" w:color="auto"/>
            <w:left w:val="none" w:sz="0" w:space="0" w:color="auto"/>
            <w:bottom w:val="none" w:sz="0" w:space="0" w:color="auto"/>
            <w:right w:val="none" w:sz="0" w:space="0" w:color="auto"/>
          </w:divBdr>
          <w:divsChild>
            <w:div w:id="1808938749">
              <w:marLeft w:val="0"/>
              <w:marRight w:val="0"/>
              <w:marTop w:val="0"/>
              <w:marBottom w:val="0"/>
              <w:divBdr>
                <w:top w:val="none" w:sz="0" w:space="0" w:color="auto"/>
                <w:left w:val="none" w:sz="0" w:space="0" w:color="auto"/>
                <w:bottom w:val="none" w:sz="0" w:space="0" w:color="auto"/>
                <w:right w:val="none" w:sz="0" w:space="0" w:color="auto"/>
              </w:divBdr>
              <w:divsChild>
                <w:div w:id="1340237854">
                  <w:marLeft w:val="60"/>
                  <w:marRight w:val="0"/>
                  <w:marTop w:val="0"/>
                  <w:marBottom w:val="0"/>
                  <w:divBdr>
                    <w:top w:val="none" w:sz="0" w:space="0" w:color="auto"/>
                    <w:left w:val="none" w:sz="0" w:space="0" w:color="auto"/>
                    <w:bottom w:val="none" w:sz="0" w:space="0" w:color="auto"/>
                    <w:right w:val="none" w:sz="0" w:space="0" w:color="auto"/>
                  </w:divBdr>
                  <w:divsChild>
                    <w:div w:id="1931885771">
                      <w:marLeft w:val="0"/>
                      <w:marRight w:val="0"/>
                      <w:marTop w:val="0"/>
                      <w:marBottom w:val="0"/>
                      <w:divBdr>
                        <w:top w:val="none" w:sz="0" w:space="0" w:color="auto"/>
                        <w:left w:val="none" w:sz="0" w:space="0" w:color="auto"/>
                        <w:bottom w:val="none" w:sz="0" w:space="0" w:color="auto"/>
                        <w:right w:val="none" w:sz="0" w:space="0" w:color="auto"/>
                      </w:divBdr>
                      <w:divsChild>
                        <w:div w:id="4296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B6381090D65BF439109D0F9D968C45E" ma:contentTypeVersion="1" ma:contentTypeDescription="新しいドキュメントを作成します。" ma:contentTypeScope="" ma:versionID="62f7f5228e18b0a356ef0c54c3075926">
  <xsd:schema xmlns:xsd="http://www.w3.org/2001/XMLSchema" xmlns:xs="http://www.w3.org/2001/XMLSchema" xmlns:p="http://schemas.microsoft.com/office/2006/metadata/properties" xmlns:ns2="34bf6b23-2f3a-4435-a453-975cfa5da90d" targetNamespace="http://schemas.microsoft.com/office/2006/metadata/properties" ma:root="true" ma:fieldsID="508939a5c28a9cf7e3b87b1aa7c96ed2" ns2:_="">
    <xsd:import namespace="34bf6b23-2f3a-4435-a453-975cfa5da90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42576-59C5-42C1-80F0-FEF2A858D275}">
  <ds:schemaRefs>
    <ds:schemaRef ds:uri="http://purl.org/dc/terms/"/>
    <ds:schemaRef ds:uri="http://schemas.openxmlformats.org/package/2006/metadata/core-properties"/>
    <ds:schemaRef ds:uri="http://purl.org/dc/dcmitype/"/>
    <ds:schemaRef ds:uri="http://schemas.microsoft.com/office/2006/documentManagement/types"/>
    <ds:schemaRef ds:uri="34bf6b23-2f3a-4435-a453-975cfa5da90d"/>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AF6D7A2-C2D0-4AFC-AD5C-A73A24837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52F54-0B6F-4684-83F2-BA3907C70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5</Pages>
  <Words>710</Words>
  <Characters>4049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1935200</cp:lastModifiedBy>
  <cp:revision>44</cp:revision>
  <cp:lastPrinted>2022-12-19T09:41:00Z</cp:lastPrinted>
  <dcterms:created xsi:type="dcterms:W3CDTF">2020-11-05T02:49:00Z</dcterms:created>
  <dcterms:modified xsi:type="dcterms:W3CDTF">2023-12-21T01:31:00Z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0x0101008B6381090D65BF439109D0F9D968C45E</vt:lpwstr>
  </property>
</Properties>
</file>